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E9029F8" w14:textId="733B5556" w:rsidR="0073296D" w:rsidRPr="00167790" w:rsidRDefault="001A24CD" w:rsidP="001A39DF">
      <w:pPr>
        <w:ind w:left="720" w:hanging="720"/>
        <w:jc w:val="center"/>
        <w:rPr>
          <w:rFonts w:ascii="Garamond" w:hAnsi="Garamond"/>
          <w:b/>
        </w:rPr>
      </w:pPr>
      <w:r>
        <w:rPr>
          <w:rFonts w:ascii="Garamond" w:hAnsi="Garamond"/>
          <w:b/>
        </w:rPr>
        <w:t>ATTACHMENT A</w:t>
      </w:r>
    </w:p>
    <w:p w14:paraId="4BA6D9B9" w14:textId="62D7CC19" w:rsidR="001A39DF" w:rsidRPr="00167790" w:rsidRDefault="009625ED" w:rsidP="001A39DF">
      <w:pPr>
        <w:ind w:left="720" w:hanging="720"/>
        <w:jc w:val="center"/>
        <w:rPr>
          <w:rFonts w:ascii="Garamond" w:hAnsi="Garamond"/>
          <w:b/>
        </w:rPr>
      </w:pPr>
      <w:r w:rsidRPr="00167790">
        <w:rPr>
          <w:rFonts w:ascii="Garamond" w:hAnsi="Garamond"/>
          <w:b/>
        </w:rPr>
        <w:t xml:space="preserve">MINORITY &amp; WOMEN'S BUSINESS ENTERPRISES </w:t>
      </w:r>
      <w:r w:rsidR="00B125C9">
        <w:rPr>
          <w:rFonts w:ascii="Garamond" w:hAnsi="Garamond"/>
          <w:b/>
        </w:rPr>
        <w:t>RF</w:t>
      </w:r>
      <w:r w:rsidR="00DC3965">
        <w:rPr>
          <w:rFonts w:ascii="Garamond" w:hAnsi="Garamond"/>
          <w:b/>
        </w:rPr>
        <w:t>P</w:t>
      </w:r>
      <w:r w:rsidR="001A39DF" w:rsidRPr="00167790">
        <w:rPr>
          <w:rFonts w:ascii="Garamond" w:hAnsi="Garamond"/>
          <w:b/>
        </w:rPr>
        <w:t xml:space="preserve"> </w:t>
      </w:r>
      <w:r w:rsidR="00F707EC" w:rsidRPr="00167790">
        <w:rPr>
          <w:rFonts w:ascii="Garamond" w:hAnsi="Garamond"/>
          <w:b/>
        </w:rPr>
        <w:t xml:space="preserve">SUBCONTRACTOR </w:t>
      </w:r>
    </w:p>
    <w:p w14:paraId="5AFB64BF" w14:textId="77777777" w:rsidR="009625ED" w:rsidRPr="00167790" w:rsidRDefault="00F707EC" w:rsidP="001A39DF">
      <w:pPr>
        <w:ind w:left="720" w:hanging="720"/>
        <w:jc w:val="center"/>
        <w:rPr>
          <w:rFonts w:ascii="Garamond" w:hAnsi="Garamond"/>
          <w:b/>
        </w:rPr>
      </w:pPr>
      <w:r w:rsidRPr="00167790">
        <w:rPr>
          <w:rFonts w:ascii="Garamond" w:hAnsi="Garamond"/>
          <w:b/>
        </w:rPr>
        <w:t>COMMITMENT FORM</w:t>
      </w:r>
    </w:p>
    <w:p w14:paraId="7954EBB8" w14:textId="77777777" w:rsidR="009625ED" w:rsidRPr="000C1BA4" w:rsidRDefault="009625ED" w:rsidP="009625ED">
      <w:pPr>
        <w:rPr>
          <w:rFonts w:ascii="Garamond" w:hAnsi="Garamond"/>
          <w:b/>
          <w:sz w:val="18"/>
        </w:rPr>
      </w:pPr>
    </w:p>
    <w:p w14:paraId="73D571EB" w14:textId="2798C2F7" w:rsidR="000C1BA4" w:rsidRPr="00B12C59" w:rsidRDefault="000C1BA4" w:rsidP="000C1BA4">
      <w:pPr>
        <w:rPr>
          <w:rFonts w:ascii="Garamond" w:hAnsi="Garamond" w:cs="Calibri"/>
        </w:rPr>
      </w:pPr>
      <w:r w:rsidRPr="00B12C59">
        <w:rPr>
          <w:rFonts w:ascii="Garamond" w:hAnsi="Garamond" w:cs="Calibri"/>
        </w:rPr>
        <w:t xml:space="preserve">In accordance with 25 IAC 5-5, the respondent is expected to submit with its proposal a Minority &amp; Women’s Business Enterprises </w:t>
      </w:r>
      <w:r w:rsidR="00B125C9">
        <w:rPr>
          <w:rFonts w:ascii="Garamond" w:hAnsi="Garamond" w:cs="Calibri"/>
        </w:rPr>
        <w:t>RF</w:t>
      </w:r>
      <w:r w:rsidR="00DC3965">
        <w:rPr>
          <w:rFonts w:ascii="Garamond" w:hAnsi="Garamond" w:cs="Calibri"/>
        </w:rPr>
        <w:t>P</w:t>
      </w:r>
      <w:r w:rsidRPr="00B12C59">
        <w:rPr>
          <w:rFonts w:ascii="Garamond" w:hAnsi="Garamond" w:cs="Calibri"/>
        </w:rPr>
        <w:t xml:space="preserve"> Subcontractor Commitment Form. The Form must show that there are, participating in the proposed contract, Minority Business Enterprises (MBE) and Women Business Enterprises (WBE) listed in the Minority and Women’s Business Enterprises Division (MWBED) directory of certified firms located at </w:t>
      </w:r>
      <w:hyperlink r:id="rId11" w:history="1">
        <w:r w:rsidR="0096372C" w:rsidRPr="00FA6CC8">
          <w:rPr>
            <w:rStyle w:val="Hyperlink"/>
            <w:rFonts w:ascii="Garamond" w:hAnsi="Garamond" w:cs="Calibri"/>
          </w:rPr>
          <w:t>https://www.in.gov/idoa/2352.htm</w:t>
        </w:r>
      </w:hyperlink>
      <w:r w:rsidRPr="00B12C59">
        <w:rPr>
          <w:rFonts w:ascii="Garamond" w:hAnsi="Garamond" w:cs="Calibri"/>
        </w:rPr>
        <w:t>.</w:t>
      </w:r>
    </w:p>
    <w:p w14:paraId="5E8048B1" w14:textId="77777777" w:rsidR="000C1BA4" w:rsidRPr="000C1BA4" w:rsidRDefault="000C1BA4" w:rsidP="000C1BA4">
      <w:pPr>
        <w:rPr>
          <w:rFonts w:ascii="Garamond" w:hAnsi="Garamond" w:cs="Calibri"/>
          <w:sz w:val="18"/>
        </w:rPr>
      </w:pPr>
    </w:p>
    <w:p w14:paraId="7A71A61C" w14:textId="77777777" w:rsidR="000C1BA4" w:rsidRPr="00B12C59" w:rsidRDefault="000C1BA4" w:rsidP="000C1BA4">
      <w:pPr>
        <w:rPr>
          <w:rFonts w:ascii="Garamond" w:hAnsi="Garamond" w:cs="Calibri"/>
        </w:rPr>
      </w:pPr>
      <w:r w:rsidRPr="00B12C59">
        <w:rPr>
          <w:rFonts w:ascii="Garamond" w:hAnsi="Garamond" w:cs="Calibri"/>
        </w:rPr>
        <w:t xml:space="preserve">If participation is met through use of vendors who supply products and/or services directly to the Respondent, the Respondent must provide a description of products and/or services provided that are directly related to this proposal and the cost of direct supplies for this proposal.  Respondents must complete the Subcontractor Commitment Form in its entirety.  </w:t>
      </w:r>
      <w:r w:rsidRPr="00B12C59">
        <w:rPr>
          <w:rFonts w:ascii="Garamond" w:hAnsi="Garamond" w:cs="Calibri"/>
          <w:color w:val="000000"/>
        </w:rPr>
        <w:t>The amount entered in “</w:t>
      </w:r>
      <w:r w:rsidRPr="00B12C59">
        <w:rPr>
          <w:rFonts w:ascii="Garamond" w:hAnsi="Garamond" w:cs="Calibri"/>
          <w:b/>
        </w:rPr>
        <w:t>TOTAL BID AMOUNT</w:t>
      </w:r>
      <w:r w:rsidRPr="00B12C59">
        <w:rPr>
          <w:rFonts w:ascii="Garamond" w:hAnsi="Garamond" w:cs="Calibri"/>
          <w:color w:val="000000"/>
        </w:rPr>
        <w:t xml:space="preserve">” should match the amount entered in the </w:t>
      </w:r>
      <w:r w:rsidRPr="00B125C9">
        <w:rPr>
          <w:rFonts w:ascii="Garamond" w:hAnsi="Garamond" w:cs="Calibri"/>
          <w:b/>
        </w:rPr>
        <w:t>Attachment D</w:t>
      </w:r>
      <w:r w:rsidRPr="00B12C59">
        <w:rPr>
          <w:rFonts w:ascii="Garamond" w:hAnsi="Garamond" w:cs="Calibri"/>
          <w:color w:val="000000"/>
        </w:rPr>
        <w:t>, Cost Proposal Template.</w:t>
      </w:r>
    </w:p>
    <w:p w14:paraId="74FE6B04" w14:textId="77777777" w:rsidR="000C1BA4" w:rsidRPr="000C1BA4" w:rsidRDefault="000C1BA4" w:rsidP="000C1BA4">
      <w:pPr>
        <w:rPr>
          <w:rFonts w:ascii="Garamond" w:hAnsi="Garamond" w:cs="Calibri"/>
          <w:sz w:val="18"/>
        </w:rPr>
      </w:pPr>
    </w:p>
    <w:p w14:paraId="5F5C798E" w14:textId="77777777" w:rsidR="000C1BA4" w:rsidRPr="00B12C59" w:rsidRDefault="000C1BA4" w:rsidP="000C1BA4">
      <w:pPr>
        <w:rPr>
          <w:rFonts w:ascii="Garamond" w:hAnsi="Garamond" w:cs="Calibri"/>
        </w:rPr>
      </w:pPr>
      <w:r w:rsidRPr="00B12C59">
        <w:rPr>
          <w:rFonts w:ascii="Garamond" w:hAnsi="Garamond" w:cs="Calibri"/>
        </w:rPr>
        <w:t>Failure to meet these goals will affect the evaluation of your Proposal. The Department reserves the right to verify all information included on the MWBE Subcontractor Commitment Form.</w:t>
      </w:r>
    </w:p>
    <w:p w14:paraId="79B01539" w14:textId="77777777" w:rsidR="000C1BA4" w:rsidRPr="000C1BA4" w:rsidRDefault="000C1BA4" w:rsidP="000C1BA4">
      <w:pPr>
        <w:rPr>
          <w:rFonts w:ascii="Garamond" w:hAnsi="Garamond" w:cs="Calibri"/>
          <w:sz w:val="18"/>
        </w:rPr>
      </w:pPr>
    </w:p>
    <w:p w14:paraId="732B2756" w14:textId="77777777" w:rsidR="000C1BA4" w:rsidRPr="00B12C59" w:rsidRDefault="000C1BA4" w:rsidP="000C1BA4">
      <w:pPr>
        <w:rPr>
          <w:rFonts w:ascii="Garamond" w:hAnsi="Garamond" w:cs="Calibri"/>
          <w:b/>
        </w:rPr>
      </w:pPr>
      <w:r w:rsidRPr="00B12C59">
        <w:rPr>
          <w:rFonts w:ascii="Garamond" w:hAnsi="Garamond" w:cs="Calibri"/>
          <w:b/>
        </w:rPr>
        <w:t>Prime Contractors must ensure that the proposed subcontractors meet the following criteria:</w:t>
      </w:r>
    </w:p>
    <w:p w14:paraId="5991035B" w14:textId="77777777" w:rsidR="000C1BA4" w:rsidRPr="00B12C59" w:rsidRDefault="000C1BA4" w:rsidP="00B125C9">
      <w:pPr>
        <w:rPr>
          <w:rFonts w:ascii="Garamond" w:hAnsi="Garamond" w:cs="Calibri"/>
        </w:rPr>
      </w:pPr>
    </w:p>
    <w:tbl>
      <w:tblPr>
        <w:tblW w:w="108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0"/>
      </w:tblGrid>
      <w:tr w:rsidR="000C1BA4" w:rsidRPr="00B12C59" w14:paraId="3EF5AC68" w14:textId="77777777" w:rsidTr="00B125C9">
        <w:tc>
          <w:tcPr>
            <w:tcW w:w="10800" w:type="dxa"/>
          </w:tcPr>
          <w:p w14:paraId="2B3A904D" w14:textId="77777777" w:rsidR="000C1BA4" w:rsidRPr="00B12C59" w:rsidRDefault="000C1BA4" w:rsidP="000C1BA4">
            <w:pPr>
              <w:numPr>
                <w:ilvl w:val="0"/>
                <w:numId w:val="7"/>
              </w:numPr>
              <w:ind w:left="720"/>
              <w:rPr>
                <w:rFonts w:ascii="Garamond" w:hAnsi="Garamond" w:cs="Calibri"/>
              </w:rPr>
            </w:pPr>
            <w:r w:rsidRPr="00B12C59">
              <w:rPr>
                <w:rFonts w:ascii="Garamond" w:hAnsi="Garamond" w:cs="Calibri"/>
              </w:rPr>
              <w:t xml:space="preserve">Must be listed on the IDOA Directory of Certified Firms, </w:t>
            </w:r>
            <w:r w:rsidRPr="00B12C59">
              <w:rPr>
                <w:rFonts w:ascii="Garamond" w:hAnsi="Garamond" w:cs="Calibri"/>
                <w:b/>
              </w:rPr>
              <w:t>on or before</w:t>
            </w:r>
            <w:r w:rsidRPr="00B12C59">
              <w:rPr>
                <w:rFonts w:ascii="Garamond" w:hAnsi="Garamond" w:cs="Calibri"/>
              </w:rPr>
              <w:t xml:space="preserve"> the proposal due date</w:t>
            </w:r>
          </w:p>
          <w:p w14:paraId="00BEB670" w14:textId="77777777" w:rsidR="000C1BA4" w:rsidRPr="00B12C59" w:rsidRDefault="000C1BA4" w:rsidP="000C1BA4">
            <w:pPr>
              <w:numPr>
                <w:ilvl w:val="0"/>
                <w:numId w:val="7"/>
              </w:numPr>
              <w:ind w:left="720"/>
              <w:rPr>
                <w:rFonts w:ascii="Garamond" w:hAnsi="Garamond" w:cs="Calibri"/>
              </w:rPr>
            </w:pPr>
            <w:r w:rsidRPr="00B12C59">
              <w:rPr>
                <w:rFonts w:ascii="Garamond" w:hAnsi="Garamond" w:cs="Calibri"/>
              </w:rPr>
              <w:t>Prime Contractor must include with their proposal the subcontractor’s M/WBE Certification Letter provided by IDOA, to show current status of certification.</w:t>
            </w:r>
          </w:p>
          <w:p w14:paraId="2F699FB6" w14:textId="49E82FD0" w:rsidR="000C1BA4" w:rsidRPr="00B12C59" w:rsidRDefault="000C1BA4" w:rsidP="000E35AF">
            <w:pPr>
              <w:numPr>
                <w:ilvl w:val="0"/>
                <w:numId w:val="7"/>
              </w:numPr>
              <w:ind w:left="720"/>
              <w:rPr>
                <w:rFonts w:ascii="Garamond" w:hAnsi="Garamond" w:cs="Calibri"/>
              </w:rPr>
            </w:pPr>
            <w:r w:rsidRPr="00B12C59">
              <w:rPr>
                <w:rFonts w:ascii="Garamond" w:hAnsi="Garamond" w:cs="Calibri"/>
              </w:rPr>
              <w:t>Each firm may only serve as one classification – MBE</w:t>
            </w:r>
            <w:r w:rsidR="000E35AF">
              <w:rPr>
                <w:rFonts w:ascii="Garamond" w:hAnsi="Garamond" w:cs="Calibri"/>
              </w:rPr>
              <w:t xml:space="preserve"> or</w:t>
            </w:r>
            <w:r w:rsidRPr="00B12C59">
              <w:rPr>
                <w:rFonts w:ascii="Garamond" w:hAnsi="Garamond" w:cs="Calibri"/>
              </w:rPr>
              <w:t xml:space="preserve"> WBE</w:t>
            </w:r>
          </w:p>
          <w:p w14:paraId="0220C55D" w14:textId="77777777" w:rsidR="000C1BA4" w:rsidRPr="00B12C59" w:rsidRDefault="000C1BA4" w:rsidP="000C1BA4">
            <w:pPr>
              <w:numPr>
                <w:ilvl w:val="0"/>
                <w:numId w:val="7"/>
              </w:numPr>
              <w:ind w:left="720"/>
              <w:rPr>
                <w:rFonts w:ascii="Garamond" w:hAnsi="Garamond" w:cs="Calibri"/>
              </w:rPr>
            </w:pPr>
            <w:r w:rsidRPr="00B12C59">
              <w:rPr>
                <w:rFonts w:ascii="Garamond" w:hAnsi="Garamond" w:cs="Calibri"/>
              </w:rPr>
              <w:t>A Prime Contractor who is an MBE or WBE must meet subcontractor goals by using other listed certified firms.  Certified Prime Contractors cannot count their own workforce or companies to meet this requirement.</w:t>
            </w:r>
          </w:p>
          <w:p w14:paraId="3E404143" w14:textId="77777777" w:rsidR="000C1BA4" w:rsidRPr="00B12C59" w:rsidRDefault="000C1BA4" w:rsidP="000C1BA4">
            <w:pPr>
              <w:numPr>
                <w:ilvl w:val="0"/>
                <w:numId w:val="7"/>
              </w:numPr>
              <w:ind w:left="720"/>
              <w:rPr>
                <w:rFonts w:ascii="Garamond" w:hAnsi="Garamond" w:cs="Calibri"/>
                <w:b/>
              </w:rPr>
            </w:pPr>
            <w:r w:rsidRPr="00B12C59">
              <w:rPr>
                <w:rFonts w:ascii="Garamond" w:hAnsi="Garamond" w:cs="Calibri"/>
                <w:b/>
              </w:rPr>
              <w:t xml:space="preserve">Must serve a </w:t>
            </w:r>
            <w:r>
              <w:rPr>
                <w:rFonts w:ascii="Garamond" w:hAnsi="Garamond" w:cs="Calibri"/>
                <w:b/>
              </w:rPr>
              <w:t>Valuable Scope Contribution</w:t>
            </w:r>
            <w:r w:rsidRPr="00B12C59">
              <w:rPr>
                <w:rFonts w:ascii="Garamond" w:hAnsi="Garamond" w:cs="Calibri"/>
                <w:b/>
              </w:rPr>
              <w:t xml:space="preserve"> (</w:t>
            </w:r>
            <w:r>
              <w:rPr>
                <w:rFonts w:ascii="Garamond" w:hAnsi="Garamond" w:cs="Calibri"/>
                <w:b/>
              </w:rPr>
              <w:t>VSC</w:t>
            </w:r>
            <w:r w:rsidRPr="00B12C59">
              <w:rPr>
                <w:rFonts w:ascii="Garamond" w:hAnsi="Garamond" w:cs="Calibri"/>
                <w:b/>
              </w:rPr>
              <w:t>).  The firm must serve a value-added purpose on the engagement, as confirmed by the State.</w:t>
            </w:r>
          </w:p>
          <w:p w14:paraId="42147994" w14:textId="5E0678CA" w:rsidR="000C1BA4" w:rsidRPr="00B12C59" w:rsidRDefault="000C1BA4" w:rsidP="000C1BA4">
            <w:pPr>
              <w:numPr>
                <w:ilvl w:val="0"/>
                <w:numId w:val="7"/>
              </w:numPr>
              <w:ind w:left="720"/>
              <w:rPr>
                <w:rFonts w:ascii="Garamond" w:hAnsi="Garamond" w:cs="Calibri"/>
              </w:rPr>
            </w:pPr>
            <w:r w:rsidRPr="00B12C59">
              <w:rPr>
                <w:rFonts w:ascii="Garamond" w:hAnsi="Garamond" w:cs="Calibri"/>
              </w:rPr>
              <w:t xml:space="preserve">Must provide goods or service only in the industry area for which it is certified as listed in the directory at </w:t>
            </w:r>
            <w:hyperlink r:id="rId12" w:history="1">
              <w:r w:rsidR="0096372C" w:rsidRPr="00FA6CC8">
                <w:rPr>
                  <w:rStyle w:val="Hyperlink"/>
                  <w:rFonts w:ascii="Garamond" w:hAnsi="Garamond" w:cs="Calibri"/>
                </w:rPr>
                <w:t>https://www.in.gov/idoa/2352.htm</w:t>
              </w:r>
            </w:hyperlink>
          </w:p>
          <w:p w14:paraId="2688E77A" w14:textId="77777777" w:rsidR="000C1BA4" w:rsidRPr="00B12C59" w:rsidRDefault="000C1BA4" w:rsidP="000C1BA4">
            <w:pPr>
              <w:numPr>
                <w:ilvl w:val="0"/>
                <w:numId w:val="7"/>
              </w:numPr>
              <w:ind w:left="720"/>
              <w:rPr>
                <w:rFonts w:ascii="Garamond" w:hAnsi="Garamond" w:cs="Calibri"/>
              </w:rPr>
            </w:pPr>
            <w:r w:rsidRPr="00B12C59">
              <w:rPr>
                <w:rFonts w:ascii="Garamond" w:hAnsi="Garamond" w:cs="Calibri"/>
              </w:rPr>
              <w:t>Must be used to provide the goods or services specific to the contract</w:t>
            </w:r>
          </w:p>
          <w:p w14:paraId="6D24FC73" w14:textId="77777777" w:rsidR="000C1BA4" w:rsidRPr="00B12C59" w:rsidRDefault="000C1BA4" w:rsidP="000C1BA4">
            <w:pPr>
              <w:numPr>
                <w:ilvl w:val="0"/>
                <w:numId w:val="7"/>
              </w:numPr>
              <w:ind w:left="720"/>
              <w:rPr>
                <w:rFonts w:ascii="Garamond" w:hAnsi="Garamond" w:cs="Calibri"/>
              </w:rPr>
            </w:pPr>
            <w:r w:rsidRPr="00B12C59">
              <w:rPr>
                <w:rFonts w:ascii="Garamond" w:hAnsi="Garamond" w:cs="Calibri"/>
              </w:rPr>
              <w:t>National Diversity Plans are generally not acceptable</w:t>
            </w:r>
          </w:p>
        </w:tc>
      </w:tr>
    </w:tbl>
    <w:p w14:paraId="71E3E985" w14:textId="77777777" w:rsidR="000C1BA4" w:rsidRPr="00B12C59" w:rsidRDefault="000C1BA4" w:rsidP="000C1BA4">
      <w:pPr>
        <w:rPr>
          <w:rFonts w:ascii="Garamond" w:hAnsi="Garamond" w:cs="Calibri"/>
          <w:b/>
        </w:rPr>
      </w:pPr>
    </w:p>
    <w:p w14:paraId="4F82880E" w14:textId="26ABD67F" w:rsidR="000C1BA4" w:rsidRPr="00B12C59" w:rsidRDefault="000C1BA4" w:rsidP="000C1BA4">
      <w:pPr>
        <w:jc w:val="center"/>
        <w:rPr>
          <w:rFonts w:ascii="Garamond" w:hAnsi="Garamond" w:cs="Calibri"/>
          <w:b/>
          <w:caps/>
        </w:rPr>
      </w:pPr>
      <w:r w:rsidRPr="00B12C59">
        <w:rPr>
          <w:rFonts w:ascii="Garamond" w:hAnsi="Garamond" w:cs="Calibri"/>
          <w:b/>
          <w:caps/>
        </w:rPr>
        <w:t xml:space="preserve">Minority &amp; Women’s Business Enterprises </w:t>
      </w:r>
      <w:r w:rsidR="00B125C9">
        <w:rPr>
          <w:rFonts w:ascii="Garamond" w:hAnsi="Garamond" w:cs="Calibri"/>
          <w:b/>
          <w:caps/>
        </w:rPr>
        <w:t>RF</w:t>
      </w:r>
      <w:r w:rsidR="00DC3965">
        <w:rPr>
          <w:rFonts w:ascii="Garamond" w:hAnsi="Garamond" w:cs="Calibri"/>
          <w:b/>
          <w:caps/>
        </w:rPr>
        <w:t>P</w:t>
      </w:r>
      <w:r w:rsidRPr="00B12C59">
        <w:rPr>
          <w:rFonts w:ascii="Garamond" w:hAnsi="Garamond" w:cs="Calibri"/>
          <w:b/>
          <w:caps/>
        </w:rPr>
        <w:t xml:space="preserve"> Subcontractor Letter of Commitment (MWBE)</w:t>
      </w:r>
    </w:p>
    <w:p w14:paraId="5DAA5AEC" w14:textId="77777777" w:rsidR="000C1BA4" w:rsidRPr="000C1BA4" w:rsidRDefault="000C1BA4" w:rsidP="000C1BA4">
      <w:pPr>
        <w:rPr>
          <w:rFonts w:ascii="Garamond" w:hAnsi="Garamond" w:cs="Calibri"/>
          <w:sz w:val="18"/>
        </w:rPr>
      </w:pPr>
    </w:p>
    <w:p w14:paraId="6B6F07C4" w14:textId="77777777" w:rsidR="000C1BA4" w:rsidRPr="00B12C59" w:rsidRDefault="000C1BA4" w:rsidP="000C1BA4">
      <w:pPr>
        <w:rPr>
          <w:rFonts w:ascii="Garamond" w:hAnsi="Garamond" w:cs="Calibri"/>
        </w:rPr>
      </w:pPr>
      <w:r w:rsidRPr="00B12C59">
        <w:rPr>
          <w:rFonts w:ascii="Garamond" w:hAnsi="Garamond" w:cs="Calibri"/>
        </w:rPr>
        <w:t>A signed letter(s), on company letterhead, from the MBE and/or WBE must accompany the MWBE Subcontractor Commitment Form. Each letter shall state and will serve as acknowledgement from the MBE and/or WBE of its subcontract amount, a description of products and/or services to be provided on this project, and approximate date the subcontractor will perform work on this contract. The MBE and/or WBE subcontractor amount and subcontractor percentage is only based on the initial term of the contract, unless the products and/or services are needed beyond the initial term. Any products and/or services desired after the initial term will require separate negotiations between the prime contractor and subcontractor. The State may deny evaluation points if the letter(s) is not attached, not on company letterhead, not signed and/or does not reference and match the subcontract amount, subcontract amount as a percentage of the “</w:t>
      </w:r>
      <w:r w:rsidRPr="00B12C59">
        <w:rPr>
          <w:rFonts w:ascii="Garamond" w:hAnsi="Garamond" w:cs="Calibri"/>
          <w:b/>
        </w:rPr>
        <w:t>TOTAL BID AMOUNT”</w:t>
      </w:r>
      <w:r w:rsidRPr="00B12C59">
        <w:rPr>
          <w:rFonts w:ascii="Garamond" w:hAnsi="Garamond" w:cs="Calibri"/>
        </w:rPr>
        <w:t xml:space="preserve"> and the anticipated period that the Subcontractor will perform work for this solicitation. </w:t>
      </w:r>
    </w:p>
    <w:p w14:paraId="1D89E9F5" w14:textId="77777777" w:rsidR="000C1BA4" w:rsidRPr="000C1BA4" w:rsidRDefault="000C1BA4" w:rsidP="000C1BA4">
      <w:pPr>
        <w:rPr>
          <w:rFonts w:ascii="Garamond" w:hAnsi="Garamond" w:cs="Calibri"/>
          <w:sz w:val="18"/>
        </w:rPr>
      </w:pPr>
    </w:p>
    <w:p w14:paraId="4EE12A4E" w14:textId="55DFCA83" w:rsidR="000C1BA4" w:rsidRPr="00B12C59" w:rsidRDefault="000C1BA4" w:rsidP="000C1BA4">
      <w:pPr>
        <w:rPr>
          <w:rFonts w:ascii="Garamond" w:hAnsi="Garamond" w:cs="Calibri"/>
        </w:rPr>
      </w:pPr>
      <w:r w:rsidRPr="00B12C59">
        <w:rPr>
          <w:rFonts w:ascii="Garamond" w:hAnsi="Garamond" w:cs="Calibri"/>
        </w:rPr>
        <w:t xml:space="preserve">By submission of the Proposal, the Respondent acknowledges and agrees to be bound by the regulatory processes involving the State’s M/WBE Program. Questions involving the regulations governing the MWBE Subcontractor Commitment Form should be directed to: Minority and Women’s Business Enterprises Division at (317) 232-3061 or </w:t>
      </w:r>
      <w:hyperlink r:id="rId13" w:history="1">
        <w:r w:rsidR="0096372C" w:rsidRPr="00FA6CC8">
          <w:rPr>
            <w:rStyle w:val="Hyperlink"/>
            <w:rFonts w:ascii="Garamond" w:hAnsi="Garamond" w:cs="Calibri"/>
          </w:rPr>
          <w:t>https://www.in.gov/idoa/2352.htm</w:t>
        </w:r>
      </w:hyperlink>
      <w:r w:rsidRPr="00B12C59">
        <w:rPr>
          <w:rFonts w:ascii="Garamond" w:hAnsi="Garamond" w:cs="Calibri"/>
        </w:rPr>
        <w:t>.</w:t>
      </w:r>
    </w:p>
    <w:p w14:paraId="49E5F6C6" w14:textId="77777777" w:rsidR="00FD302B" w:rsidRPr="00167790" w:rsidRDefault="009625ED" w:rsidP="00A94D49">
      <w:pPr>
        <w:jc w:val="center"/>
        <w:rPr>
          <w:rFonts w:ascii="Garamond" w:hAnsi="Garamond"/>
          <w:b/>
        </w:rPr>
      </w:pPr>
      <w:r w:rsidRPr="00167790">
        <w:rPr>
          <w:rFonts w:ascii="Garamond" w:hAnsi="Garamond"/>
        </w:rPr>
        <w:br w:type="page"/>
      </w:r>
      <w:r w:rsidR="00FD302B" w:rsidRPr="00167790">
        <w:rPr>
          <w:rFonts w:ascii="Garamond" w:hAnsi="Garamond"/>
          <w:b/>
        </w:rPr>
        <w:lastRenderedPageBreak/>
        <w:t xml:space="preserve">STATE OF INDIANA </w:t>
      </w:r>
      <w:bookmarkStart w:id="0" w:name="OLE_LINK1"/>
      <w:bookmarkStart w:id="1" w:name="OLE_LINK2"/>
      <w:r w:rsidR="00FD302B" w:rsidRPr="00167790">
        <w:rPr>
          <w:rFonts w:ascii="Garamond" w:hAnsi="Garamond"/>
          <w:b/>
        </w:rPr>
        <w:t>MBE/WBE SUBCONTRACTOR COMMITMENT FORM</w:t>
      </w:r>
      <w:bookmarkEnd w:id="0"/>
      <w:bookmarkEnd w:id="1"/>
    </w:p>
    <w:p w14:paraId="1638D622" w14:textId="77777777" w:rsidR="00120B5D" w:rsidRPr="00167790" w:rsidRDefault="00120B5D" w:rsidP="00FD302B">
      <w:pPr>
        <w:jc w:val="center"/>
        <w:rPr>
          <w:rFonts w:ascii="Garamond" w:hAnsi="Garamond"/>
          <w:b/>
          <w:sz w:val="20"/>
        </w:rPr>
      </w:pPr>
    </w:p>
    <w:tbl>
      <w:tblPr>
        <w:tblW w:w="0" w:type="auto"/>
        <w:tblLook w:val="01E0" w:firstRow="1" w:lastRow="1" w:firstColumn="1" w:lastColumn="1" w:noHBand="0" w:noVBand="0"/>
      </w:tblPr>
      <w:tblGrid>
        <w:gridCol w:w="10800"/>
      </w:tblGrid>
      <w:tr w:rsidR="007C6B08" w:rsidRPr="00167790" w14:paraId="2B938B73" w14:textId="77777777" w:rsidTr="00FB30ED">
        <w:tc>
          <w:tcPr>
            <w:tcW w:w="11016" w:type="dxa"/>
            <w:tcBorders>
              <w:bottom w:val="single" w:sz="4" w:space="0" w:color="auto"/>
            </w:tcBorders>
          </w:tcPr>
          <w:p w14:paraId="1D7BA5C7" w14:textId="217E58FF" w:rsidR="007C6B08" w:rsidRPr="001C4273" w:rsidRDefault="00B125C9" w:rsidP="00EE1602">
            <w:pPr>
              <w:rPr>
                <w:rFonts w:ascii="Garamond" w:hAnsi="Garamond"/>
                <w:b/>
                <w:color w:val="FF0000"/>
                <w:sz w:val="22"/>
              </w:rPr>
            </w:pPr>
            <w:r w:rsidRPr="003E4D96">
              <w:rPr>
                <w:rFonts w:ascii="Garamond" w:hAnsi="Garamond"/>
                <w:b/>
                <w:sz w:val="22"/>
              </w:rPr>
              <w:t>RF</w:t>
            </w:r>
            <w:r w:rsidR="00DC3965" w:rsidRPr="003E4D96">
              <w:rPr>
                <w:rFonts w:ascii="Garamond" w:hAnsi="Garamond"/>
                <w:b/>
                <w:sz w:val="22"/>
              </w:rPr>
              <w:t>P</w:t>
            </w:r>
            <w:r w:rsidR="007C6B08" w:rsidRPr="003E4D96">
              <w:rPr>
                <w:rFonts w:ascii="Garamond" w:hAnsi="Garamond"/>
                <w:b/>
                <w:sz w:val="22"/>
              </w:rPr>
              <w:t xml:space="preserve"># </w:t>
            </w:r>
            <w:r w:rsidR="007E6ED5" w:rsidRPr="00BC6539">
              <w:rPr>
                <w:rFonts w:ascii="Garamond" w:hAnsi="Garamond"/>
                <w:bCs/>
                <w:sz w:val="22"/>
              </w:rPr>
              <w:t>21</w:t>
            </w:r>
            <w:r w:rsidR="009D3D38" w:rsidRPr="00BC6539">
              <w:rPr>
                <w:rFonts w:ascii="Garamond" w:hAnsi="Garamond"/>
                <w:bCs/>
                <w:sz w:val="22"/>
              </w:rPr>
              <w:t>-1950</w:t>
            </w:r>
          </w:p>
        </w:tc>
      </w:tr>
      <w:tr w:rsidR="00120B5D" w:rsidRPr="00167790" w14:paraId="4531685F" w14:textId="77777777" w:rsidTr="00FB30ED">
        <w:tc>
          <w:tcPr>
            <w:tcW w:w="11016" w:type="dxa"/>
            <w:tcBorders>
              <w:top w:val="single" w:sz="4" w:space="0" w:color="auto"/>
            </w:tcBorders>
          </w:tcPr>
          <w:p w14:paraId="5659918B" w14:textId="77777777" w:rsidR="00120B5D" w:rsidRPr="00167790" w:rsidRDefault="00120B5D" w:rsidP="00120B5D">
            <w:pPr>
              <w:rPr>
                <w:rFonts w:ascii="Garamond" w:hAnsi="Garamond"/>
                <w:b/>
                <w:sz w:val="22"/>
              </w:rPr>
            </w:pPr>
          </w:p>
        </w:tc>
      </w:tr>
      <w:tr w:rsidR="007C6B08" w:rsidRPr="00167790" w14:paraId="6109BA5F" w14:textId="77777777" w:rsidTr="00FB30ED">
        <w:tc>
          <w:tcPr>
            <w:tcW w:w="11016" w:type="dxa"/>
            <w:tcBorders>
              <w:bottom w:val="single" w:sz="4" w:space="0" w:color="auto"/>
            </w:tcBorders>
          </w:tcPr>
          <w:p w14:paraId="137DED6A" w14:textId="485E69E3" w:rsidR="007C6B08" w:rsidRPr="00167790" w:rsidRDefault="007C6B08" w:rsidP="00EE1602">
            <w:pPr>
              <w:rPr>
                <w:rFonts w:ascii="Garamond" w:hAnsi="Garamond"/>
                <w:b/>
                <w:sz w:val="22"/>
              </w:rPr>
            </w:pPr>
            <w:r w:rsidRPr="00167790">
              <w:rPr>
                <w:rFonts w:ascii="Garamond" w:hAnsi="Garamond"/>
                <w:b/>
                <w:sz w:val="22"/>
              </w:rPr>
              <w:t xml:space="preserve">DUE </w:t>
            </w:r>
            <w:r w:rsidRPr="0035768E">
              <w:rPr>
                <w:rFonts w:ascii="Garamond" w:hAnsi="Garamond"/>
                <w:b/>
                <w:sz w:val="22"/>
              </w:rPr>
              <w:t>DATE:</w:t>
            </w:r>
            <w:r w:rsidR="001C4273" w:rsidRPr="0035768E">
              <w:rPr>
                <w:rFonts w:ascii="Garamond" w:hAnsi="Garamond"/>
                <w:b/>
                <w:sz w:val="22"/>
              </w:rPr>
              <w:t xml:space="preserve"> </w:t>
            </w:r>
            <w:r w:rsidR="009D3D38" w:rsidRPr="00BC6539">
              <w:rPr>
                <w:rFonts w:ascii="Garamond" w:hAnsi="Garamond"/>
                <w:bCs/>
                <w:sz w:val="22"/>
              </w:rPr>
              <w:t>August 7, 2020</w:t>
            </w:r>
          </w:p>
        </w:tc>
      </w:tr>
      <w:tr w:rsidR="00120B5D" w:rsidRPr="00167790" w14:paraId="2071DC1E" w14:textId="77777777" w:rsidTr="00FB30ED">
        <w:tc>
          <w:tcPr>
            <w:tcW w:w="11016" w:type="dxa"/>
            <w:tcBorders>
              <w:top w:val="single" w:sz="4" w:space="0" w:color="auto"/>
            </w:tcBorders>
          </w:tcPr>
          <w:p w14:paraId="4D3FB790" w14:textId="77777777" w:rsidR="00120B5D" w:rsidRPr="00167790" w:rsidRDefault="00120B5D" w:rsidP="00FB30ED">
            <w:pPr>
              <w:jc w:val="center"/>
              <w:rPr>
                <w:rFonts w:ascii="Garamond" w:hAnsi="Garamond"/>
                <w:b/>
                <w:sz w:val="22"/>
              </w:rPr>
            </w:pPr>
          </w:p>
        </w:tc>
      </w:tr>
      <w:tr w:rsidR="00120B5D" w:rsidRPr="00167790" w14:paraId="2BA36E85" w14:textId="77777777" w:rsidTr="00FB30ED">
        <w:tc>
          <w:tcPr>
            <w:tcW w:w="11016" w:type="dxa"/>
            <w:tcBorders>
              <w:bottom w:val="single" w:sz="4" w:space="0" w:color="auto"/>
            </w:tcBorders>
          </w:tcPr>
          <w:p w14:paraId="4B162558" w14:textId="3B09BB0F" w:rsidR="00120B5D" w:rsidRPr="00167790" w:rsidRDefault="00120B5D" w:rsidP="00FB30ED">
            <w:pPr>
              <w:tabs>
                <w:tab w:val="left" w:pos="390"/>
              </w:tabs>
              <w:rPr>
                <w:rFonts w:ascii="Garamond" w:hAnsi="Garamond"/>
                <w:b/>
                <w:sz w:val="22"/>
              </w:rPr>
            </w:pPr>
            <w:r w:rsidRPr="00167790">
              <w:rPr>
                <w:rFonts w:ascii="Garamond" w:hAnsi="Garamond"/>
                <w:b/>
                <w:sz w:val="22"/>
              </w:rPr>
              <w:t>TOTAL BID AMOUNT:</w:t>
            </w:r>
            <w:r w:rsidR="00C24E6F">
              <w:t xml:space="preserve"> </w:t>
            </w:r>
            <w:r w:rsidR="00C24E6F" w:rsidRPr="001F28CB">
              <w:t>$</w:t>
            </w:r>
            <w:r w:rsidR="00C24E6F" w:rsidRPr="001F28CB">
              <w:rPr>
                <w:rFonts w:ascii="Garamond" w:hAnsi="Garamond"/>
                <w:sz w:val="22"/>
              </w:rPr>
              <w:t>4</w:t>
            </w:r>
            <w:r w:rsidR="00AE133B" w:rsidRPr="001F28CB">
              <w:rPr>
                <w:rFonts w:ascii="Garamond" w:hAnsi="Garamond"/>
                <w:sz w:val="22"/>
              </w:rPr>
              <w:t>,</w:t>
            </w:r>
            <w:r w:rsidR="00C24E6F" w:rsidRPr="001F28CB">
              <w:rPr>
                <w:rFonts w:ascii="Garamond" w:hAnsi="Garamond"/>
                <w:sz w:val="22"/>
              </w:rPr>
              <w:t>673</w:t>
            </w:r>
            <w:r w:rsidR="00AE133B" w:rsidRPr="001F28CB">
              <w:rPr>
                <w:rFonts w:ascii="Garamond" w:hAnsi="Garamond"/>
                <w:sz w:val="22"/>
              </w:rPr>
              <w:t>,</w:t>
            </w:r>
            <w:r w:rsidR="00C24E6F" w:rsidRPr="001F28CB">
              <w:rPr>
                <w:rFonts w:ascii="Garamond" w:hAnsi="Garamond"/>
                <w:sz w:val="22"/>
              </w:rPr>
              <w:t>471.03</w:t>
            </w:r>
          </w:p>
        </w:tc>
      </w:tr>
    </w:tbl>
    <w:p w14:paraId="37D3BE15" w14:textId="77777777" w:rsidR="00120B5D" w:rsidRPr="00167790" w:rsidRDefault="00120B5D" w:rsidP="006C5765">
      <w:pPr>
        <w:ind w:right="720"/>
        <w:rPr>
          <w:rFonts w:ascii="Garamond" w:hAnsi="Garamond"/>
          <w:sz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5"/>
        <w:gridCol w:w="358"/>
        <w:gridCol w:w="2670"/>
        <w:gridCol w:w="2667"/>
      </w:tblGrid>
      <w:tr w:rsidR="002F493F" w:rsidRPr="00167790" w14:paraId="7813CDFB" w14:textId="77777777" w:rsidTr="00FB30ED">
        <w:tc>
          <w:tcPr>
            <w:tcW w:w="5160" w:type="dxa"/>
          </w:tcPr>
          <w:p w14:paraId="512FF655" w14:textId="09A1BC30" w:rsidR="002F493F" w:rsidRPr="00167790" w:rsidRDefault="00D24BD9" w:rsidP="00FB30ED">
            <w:pPr>
              <w:rPr>
                <w:rFonts w:ascii="Garamond" w:hAnsi="Garamond"/>
                <w:b/>
                <w:sz w:val="22"/>
              </w:rPr>
            </w:pPr>
            <w:r w:rsidRPr="00AC557E">
              <w:rPr>
                <w:rFonts w:ascii="Garamond" w:hAnsi="Garamond"/>
                <w:b/>
                <w:noProof/>
                <w:color w:val="00B050"/>
                <w:sz w:val="22"/>
              </w:rPr>
              <mc:AlternateContent>
                <mc:Choice Requires="wps">
                  <w:drawing>
                    <wp:anchor distT="0" distB="0" distL="114300" distR="114300" simplePos="0" relativeHeight="251658240" behindDoc="0" locked="0" layoutInCell="1" allowOverlap="1" wp14:anchorId="494F3302" wp14:editId="7AD54FC7">
                      <wp:simplePos x="0" y="0"/>
                      <wp:positionH relativeFrom="column">
                        <wp:posOffset>1305560</wp:posOffset>
                      </wp:positionH>
                      <wp:positionV relativeFrom="paragraph">
                        <wp:posOffset>36195</wp:posOffset>
                      </wp:positionV>
                      <wp:extent cx="125112" cy="95416"/>
                      <wp:effectExtent l="0" t="0" r="27305" b="19050"/>
                      <wp:wrapNone/>
                      <wp:docPr id="2" name="Rectangle 2"/>
                      <wp:cNvGraphicFramePr/>
                      <a:graphic xmlns:a="http://schemas.openxmlformats.org/drawingml/2006/main">
                        <a:graphicData uri="http://schemas.microsoft.com/office/word/2010/wordprocessingShape">
                          <wps:wsp>
                            <wps:cNvSpPr/>
                            <wps:spPr>
                              <a:xfrm>
                                <a:off x="0" y="0"/>
                                <a:ext cx="125112" cy="95416"/>
                              </a:xfrm>
                              <a:prstGeom prst="rect">
                                <a:avLst/>
                              </a:prstGeom>
                              <a:solidFill>
                                <a:srgbClr val="00B050"/>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452E9D04" id="Rectangle 2" o:spid="_x0000_s1026" style="position:absolute;margin-left:102.8pt;margin-top:2.85pt;width:9.85pt;height: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" fillcolor="#00b050" strokecolor="black [1600]" strokeweight="2pt"/>
                  </w:pict>
                </mc:Fallback>
              </mc:AlternateContent>
            </w:r>
            <w:r w:rsidR="002F493F" w:rsidRPr="00167790">
              <w:rPr>
                <w:rFonts w:ascii="Garamond" w:hAnsi="Garamond"/>
                <w:b/>
                <w:sz w:val="22"/>
              </w:rPr>
              <w:sym w:font="Wingdings" w:char="F072"/>
            </w:r>
            <w:r w:rsidR="002F493F" w:rsidRPr="00167790">
              <w:rPr>
                <w:rFonts w:ascii="Garamond" w:hAnsi="Garamond"/>
                <w:b/>
                <w:sz w:val="22"/>
              </w:rPr>
              <w:t xml:space="preserve">  </w:t>
            </w:r>
            <w:r w:rsidR="002F493F" w:rsidRPr="00FA37C7">
              <w:rPr>
                <w:rFonts w:ascii="Garamond" w:hAnsi="Garamond"/>
                <w:bCs/>
                <w:strike/>
                <w:sz w:val="22"/>
              </w:rPr>
              <w:t>MBE</w:t>
            </w:r>
            <w:r w:rsidR="00FD302B" w:rsidRPr="00FA37C7">
              <w:rPr>
                <w:rFonts w:ascii="Garamond" w:hAnsi="Garamond"/>
                <w:bCs/>
                <w:strike/>
                <w:sz w:val="22"/>
              </w:rPr>
              <w:t xml:space="preserve"> Firm</w:t>
            </w:r>
            <w:r w:rsidR="002F493F" w:rsidRPr="00167790">
              <w:rPr>
                <w:rFonts w:ascii="Garamond" w:hAnsi="Garamond"/>
                <w:b/>
                <w:sz w:val="22"/>
              </w:rPr>
              <w:t xml:space="preserve">                </w:t>
            </w:r>
            <w:r w:rsidR="00AC557E">
              <w:rPr>
                <w:rFonts w:ascii="Garamond" w:hAnsi="Garamond"/>
                <w:b/>
                <w:sz w:val="22"/>
              </w:rPr>
              <w:t xml:space="preserve">  </w:t>
            </w:r>
            <w:r w:rsidR="00FA37C7">
              <w:rPr>
                <w:rFonts w:ascii="Garamond" w:hAnsi="Garamond"/>
                <w:b/>
                <w:sz w:val="22"/>
              </w:rPr>
              <w:t xml:space="preserve">  </w:t>
            </w:r>
            <w:r w:rsidR="002F493F" w:rsidRPr="00167790">
              <w:rPr>
                <w:rFonts w:ascii="Garamond" w:hAnsi="Garamond"/>
                <w:b/>
                <w:sz w:val="22"/>
              </w:rPr>
              <w:t>WBE</w:t>
            </w:r>
            <w:r w:rsidR="00FD302B" w:rsidRPr="00167790">
              <w:rPr>
                <w:rFonts w:ascii="Garamond" w:hAnsi="Garamond"/>
                <w:b/>
                <w:sz w:val="22"/>
              </w:rPr>
              <w:t xml:space="preserve"> Firm</w:t>
            </w:r>
          </w:p>
        </w:tc>
        <w:tc>
          <w:tcPr>
            <w:tcW w:w="360" w:type="dxa"/>
            <w:tcBorders>
              <w:bottom w:val="nil"/>
            </w:tcBorders>
          </w:tcPr>
          <w:p w14:paraId="3809F864" w14:textId="77777777" w:rsidR="002F493F" w:rsidRPr="00167790" w:rsidRDefault="002F493F" w:rsidP="00FB30ED">
            <w:pPr>
              <w:rPr>
                <w:rFonts w:ascii="Garamond" w:hAnsi="Garamond"/>
                <w:b/>
                <w:sz w:val="22"/>
              </w:rPr>
            </w:pPr>
          </w:p>
        </w:tc>
        <w:tc>
          <w:tcPr>
            <w:tcW w:w="5388" w:type="dxa"/>
            <w:gridSpan w:val="2"/>
          </w:tcPr>
          <w:p w14:paraId="718AE22D" w14:textId="77777777" w:rsidR="002F493F" w:rsidRPr="00167790" w:rsidRDefault="002F493F" w:rsidP="00FB30ED">
            <w:pPr>
              <w:rPr>
                <w:rFonts w:ascii="Garamond" w:hAnsi="Garamond"/>
                <w:b/>
                <w:sz w:val="22"/>
              </w:rPr>
            </w:pPr>
          </w:p>
        </w:tc>
      </w:tr>
      <w:tr w:rsidR="00AD6963" w:rsidRPr="00167790" w14:paraId="03114015" w14:textId="77777777" w:rsidTr="00FB30ED">
        <w:tc>
          <w:tcPr>
            <w:tcW w:w="5160" w:type="dxa"/>
            <w:vMerge w:val="restart"/>
          </w:tcPr>
          <w:p w14:paraId="2AD21D48" w14:textId="21B502A9" w:rsidR="00AD6963" w:rsidRPr="00167790" w:rsidRDefault="00AD6963" w:rsidP="00FB30ED">
            <w:pPr>
              <w:rPr>
                <w:rFonts w:ascii="Garamond" w:hAnsi="Garamond"/>
                <w:b/>
                <w:sz w:val="22"/>
              </w:rPr>
            </w:pPr>
            <w:r w:rsidRPr="00167790">
              <w:rPr>
                <w:rFonts w:ascii="Garamond" w:hAnsi="Garamond"/>
                <w:b/>
                <w:sz w:val="22"/>
              </w:rPr>
              <w:t>Company Name:</w:t>
            </w:r>
            <w:r w:rsidR="00381628">
              <w:rPr>
                <w:rFonts w:ascii="Garamond" w:hAnsi="Garamond"/>
                <w:b/>
                <w:sz w:val="22"/>
              </w:rPr>
              <w:t xml:space="preserve"> </w:t>
            </w:r>
            <w:r w:rsidR="00D7182A">
              <w:t xml:space="preserve"> </w:t>
            </w:r>
            <w:proofErr w:type="spellStart"/>
            <w:r w:rsidR="00D7182A" w:rsidRPr="00D7182A">
              <w:rPr>
                <w:rFonts w:ascii="Garamond" w:hAnsi="Garamond"/>
                <w:bCs/>
                <w:sz w:val="22"/>
              </w:rPr>
              <w:t>Roeing</w:t>
            </w:r>
            <w:proofErr w:type="spellEnd"/>
            <w:r w:rsidR="00D7182A" w:rsidRPr="00D7182A">
              <w:rPr>
                <w:rFonts w:ascii="Garamond" w:hAnsi="Garamond"/>
                <w:bCs/>
                <w:sz w:val="22"/>
              </w:rPr>
              <w:t xml:space="preserve"> Corporation d/b/a </w:t>
            </w:r>
            <w:proofErr w:type="spellStart"/>
            <w:r w:rsidR="00D7182A" w:rsidRPr="00D7182A">
              <w:rPr>
                <w:rFonts w:ascii="Garamond" w:hAnsi="Garamond"/>
                <w:bCs/>
                <w:sz w:val="22"/>
              </w:rPr>
              <w:t>Roeing</w:t>
            </w:r>
            <w:proofErr w:type="spellEnd"/>
            <w:r w:rsidR="00D7182A" w:rsidRPr="00D7182A">
              <w:rPr>
                <w:rFonts w:ascii="Garamond" w:hAnsi="Garamond"/>
                <w:bCs/>
                <w:sz w:val="22"/>
              </w:rPr>
              <w:t xml:space="preserve"> IT Solutions</w:t>
            </w:r>
          </w:p>
        </w:tc>
        <w:tc>
          <w:tcPr>
            <w:tcW w:w="360" w:type="dxa"/>
            <w:tcBorders>
              <w:bottom w:val="nil"/>
            </w:tcBorders>
          </w:tcPr>
          <w:p w14:paraId="59BA19D0" w14:textId="77777777" w:rsidR="00AD6963" w:rsidRPr="00167790" w:rsidRDefault="00AD6963" w:rsidP="00FB30ED">
            <w:pPr>
              <w:rPr>
                <w:rFonts w:ascii="Garamond" w:hAnsi="Garamond"/>
                <w:b/>
                <w:sz w:val="22"/>
              </w:rPr>
            </w:pPr>
          </w:p>
        </w:tc>
        <w:tc>
          <w:tcPr>
            <w:tcW w:w="5388" w:type="dxa"/>
            <w:gridSpan w:val="2"/>
            <w:vMerge w:val="restart"/>
          </w:tcPr>
          <w:p w14:paraId="537D256A" w14:textId="307A42DA" w:rsidR="00AD6963" w:rsidRPr="00167790" w:rsidRDefault="002F493F" w:rsidP="00FB30ED">
            <w:pPr>
              <w:rPr>
                <w:rFonts w:ascii="Garamond" w:hAnsi="Garamond"/>
                <w:b/>
                <w:sz w:val="22"/>
              </w:rPr>
            </w:pPr>
            <w:r w:rsidRPr="00167790">
              <w:rPr>
                <w:rFonts w:ascii="Garamond" w:hAnsi="Garamond"/>
                <w:b/>
                <w:sz w:val="22"/>
              </w:rPr>
              <w:t>Contact Person:</w:t>
            </w:r>
            <w:r w:rsidR="008C1BA6">
              <w:rPr>
                <w:rFonts w:ascii="Garamond" w:hAnsi="Garamond"/>
                <w:b/>
                <w:sz w:val="22"/>
              </w:rPr>
              <w:t xml:space="preserve"> </w:t>
            </w:r>
            <w:r w:rsidR="002679FD">
              <w:rPr>
                <w:rFonts w:ascii="Garamond" w:hAnsi="Garamond"/>
                <w:bCs/>
                <w:sz w:val="22"/>
              </w:rPr>
              <w:t>Steven M. Fey</w:t>
            </w:r>
          </w:p>
        </w:tc>
      </w:tr>
      <w:tr w:rsidR="00AD6963" w:rsidRPr="00167790" w14:paraId="36BDEDE8" w14:textId="77777777" w:rsidTr="00FB30ED">
        <w:tc>
          <w:tcPr>
            <w:tcW w:w="5160" w:type="dxa"/>
            <w:vMerge/>
          </w:tcPr>
          <w:p w14:paraId="47D420AC" w14:textId="77777777" w:rsidR="00AD6963" w:rsidRPr="00167790" w:rsidRDefault="00AD6963" w:rsidP="00FB30ED">
            <w:pPr>
              <w:rPr>
                <w:rFonts w:ascii="Garamond" w:hAnsi="Garamond"/>
                <w:b/>
                <w:sz w:val="22"/>
              </w:rPr>
            </w:pPr>
          </w:p>
        </w:tc>
        <w:tc>
          <w:tcPr>
            <w:tcW w:w="360" w:type="dxa"/>
            <w:tcBorders>
              <w:top w:val="nil"/>
              <w:bottom w:val="nil"/>
            </w:tcBorders>
          </w:tcPr>
          <w:p w14:paraId="2FF6456C" w14:textId="77777777" w:rsidR="00AD6963" w:rsidRPr="00167790" w:rsidRDefault="00AD6963" w:rsidP="00FB30ED">
            <w:pPr>
              <w:rPr>
                <w:rFonts w:ascii="Garamond" w:hAnsi="Garamond"/>
                <w:b/>
                <w:sz w:val="22"/>
              </w:rPr>
            </w:pPr>
          </w:p>
        </w:tc>
        <w:tc>
          <w:tcPr>
            <w:tcW w:w="5388" w:type="dxa"/>
            <w:gridSpan w:val="2"/>
            <w:vMerge/>
          </w:tcPr>
          <w:p w14:paraId="15D21009" w14:textId="77777777" w:rsidR="00AD6963" w:rsidRPr="00167790" w:rsidRDefault="00AD6963" w:rsidP="00FB30ED">
            <w:pPr>
              <w:rPr>
                <w:rFonts w:ascii="Garamond" w:hAnsi="Garamond"/>
                <w:b/>
                <w:sz w:val="22"/>
              </w:rPr>
            </w:pPr>
          </w:p>
        </w:tc>
      </w:tr>
      <w:tr w:rsidR="00AD6963" w:rsidRPr="00167790" w14:paraId="02670723" w14:textId="77777777" w:rsidTr="00FB30ED">
        <w:tc>
          <w:tcPr>
            <w:tcW w:w="5160" w:type="dxa"/>
            <w:vMerge w:val="restart"/>
            <w:shd w:val="clear" w:color="auto" w:fill="auto"/>
          </w:tcPr>
          <w:p w14:paraId="0D85D43F" w14:textId="77777777" w:rsidR="00AD6963" w:rsidRDefault="00AD6963" w:rsidP="00FB30ED">
            <w:pPr>
              <w:rPr>
                <w:rFonts w:ascii="Garamond" w:hAnsi="Garamond"/>
                <w:b/>
                <w:sz w:val="22"/>
              </w:rPr>
            </w:pPr>
            <w:r w:rsidRPr="00167790">
              <w:rPr>
                <w:rFonts w:ascii="Garamond" w:hAnsi="Garamond"/>
                <w:b/>
                <w:sz w:val="22"/>
              </w:rPr>
              <w:t>Address:</w:t>
            </w:r>
            <w:r w:rsidR="005519DC">
              <w:rPr>
                <w:rFonts w:ascii="Garamond" w:hAnsi="Garamond"/>
                <w:b/>
                <w:sz w:val="22"/>
              </w:rPr>
              <w:t xml:space="preserve"> </w:t>
            </w:r>
          </w:p>
          <w:p w14:paraId="6D292E2A" w14:textId="77777777" w:rsidR="005519DC" w:rsidRPr="00BC6539" w:rsidRDefault="008C1BA6" w:rsidP="00FB30ED">
            <w:pPr>
              <w:rPr>
                <w:rFonts w:ascii="Garamond" w:hAnsi="Garamond"/>
                <w:bCs/>
                <w:sz w:val="22"/>
              </w:rPr>
            </w:pPr>
            <w:r w:rsidRPr="00BC6539">
              <w:rPr>
                <w:rFonts w:ascii="Garamond" w:hAnsi="Garamond"/>
                <w:bCs/>
                <w:sz w:val="22"/>
              </w:rPr>
              <w:t>2433 S 9</w:t>
            </w:r>
            <w:r w:rsidRPr="00BC6539">
              <w:rPr>
                <w:rFonts w:ascii="Garamond" w:hAnsi="Garamond"/>
                <w:bCs/>
                <w:sz w:val="22"/>
                <w:vertAlign w:val="superscript"/>
              </w:rPr>
              <w:t>th</w:t>
            </w:r>
            <w:r w:rsidRPr="00BC6539">
              <w:rPr>
                <w:rFonts w:ascii="Garamond" w:hAnsi="Garamond"/>
                <w:bCs/>
                <w:sz w:val="22"/>
              </w:rPr>
              <w:t xml:space="preserve"> Street</w:t>
            </w:r>
          </w:p>
          <w:p w14:paraId="2F5C9F72" w14:textId="5EAD6306" w:rsidR="008C1BA6" w:rsidRPr="00167790" w:rsidRDefault="008C1BA6" w:rsidP="00FB30ED">
            <w:pPr>
              <w:rPr>
                <w:rFonts w:ascii="Garamond" w:hAnsi="Garamond"/>
                <w:b/>
                <w:sz w:val="22"/>
              </w:rPr>
            </w:pPr>
            <w:r w:rsidRPr="00BC6539">
              <w:rPr>
                <w:rFonts w:ascii="Garamond" w:hAnsi="Garamond"/>
                <w:bCs/>
                <w:sz w:val="22"/>
              </w:rPr>
              <w:t>Lafayette, IN 47909</w:t>
            </w:r>
          </w:p>
        </w:tc>
        <w:tc>
          <w:tcPr>
            <w:tcW w:w="360" w:type="dxa"/>
            <w:tcBorders>
              <w:top w:val="nil"/>
              <w:bottom w:val="nil"/>
            </w:tcBorders>
          </w:tcPr>
          <w:p w14:paraId="0F5D9ACE" w14:textId="77777777" w:rsidR="00AD6963" w:rsidRPr="00167790" w:rsidRDefault="00AD6963" w:rsidP="00FB30ED">
            <w:pPr>
              <w:rPr>
                <w:rFonts w:ascii="Garamond" w:hAnsi="Garamond"/>
                <w:b/>
                <w:sz w:val="22"/>
              </w:rPr>
            </w:pPr>
          </w:p>
        </w:tc>
        <w:tc>
          <w:tcPr>
            <w:tcW w:w="5388" w:type="dxa"/>
            <w:gridSpan w:val="2"/>
            <w:vMerge w:val="restart"/>
          </w:tcPr>
          <w:p w14:paraId="150881C4" w14:textId="063C667A" w:rsidR="00AD6963" w:rsidRPr="00167790" w:rsidRDefault="00AD6963" w:rsidP="00FB30ED">
            <w:pPr>
              <w:rPr>
                <w:rFonts w:ascii="Garamond" w:hAnsi="Garamond"/>
                <w:b/>
                <w:sz w:val="22"/>
              </w:rPr>
            </w:pPr>
            <w:r w:rsidRPr="00167790">
              <w:rPr>
                <w:rFonts w:ascii="Garamond" w:hAnsi="Garamond"/>
                <w:b/>
                <w:sz w:val="22"/>
              </w:rPr>
              <w:t>E-mail:</w:t>
            </w:r>
            <w:r w:rsidR="00BC6539">
              <w:rPr>
                <w:rFonts w:ascii="Garamond" w:hAnsi="Garamond"/>
                <w:b/>
                <w:sz w:val="22"/>
              </w:rPr>
              <w:t xml:space="preserve"> </w:t>
            </w:r>
            <w:r w:rsidR="00AC6717" w:rsidRPr="00AC6717">
              <w:rPr>
                <w:rFonts w:ascii="Garamond" w:hAnsi="Garamond"/>
                <w:bCs/>
                <w:sz w:val="22"/>
              </w:rPr>
              <w:t>sfey@roeing.com</w:t>
            </w:r>
          </w:p>
        </w:tc>
      </w:tr>
      <w:tr w:rsidR="00AD6963" w:rsidRPr="00167790" w14:paraId="3BA6C88C" w14:textId="77777777" w:rsidTr="00FB30ED">
        <w:tc>
          <w:tcPr>
            <w:tcW w:w="5160" w:type="dxa"/>
            <w:vMerge/>
            <w:shd w:val="clear" w:color="auto" w:fill="auto"/>
          </w:tcPr>
          <w:p w14:paraId="45896F67" w14:textId="77777777" w:rsidR="00AD6963" w:rsidRPr="00167790" w:rsidRDefault="00AD6963" w:rsidP="00FB30ED">
            <w:pPr>
              <w:rPr>
                <w:rFonts w:ascii="Garamond" w:hAnsi="Garamond"/>
                <w:b/>
                <w:sz w:val="22"/>
              </w:rPr>
            </w:pPr>
          </w:p>
        </w:tc>
        <w:tc>
          <w:tcPr>
            <w:tcW w:w="360" w:type="dxa"/>
            <w:tcBorders>
              <w:top w:val="nil"/>
              <w:bottom w:val="nil"/>
            </w:tcBorders>
          </w:tcPr>
          <w:p w14:paraId="4483AA45" w14:textId="77777777" w:rsidR="00AD6963" w:rsidRPr="00167790" w:rsidRDefault="00AD6963" w:rsidP="00FB30ED">
            <w:pPr>
              <w:rPr>
                <w:rFonts w:ascii="Garamond" w:hAnsi="Garamond"/>
                <w:b/>
                <w:sz w:val="22"/>
              </w:rPr>
            </w:pPr>
          </w:p>
        </w:tc>
        <w:tc>
          <w:tcPr>
            <w:tcW w:w="5388" w:type="dxa"/>
            <w:gridSpan w:val="2"/>
            <w:vMerge/>
          </w:tcPr>
          <w:p w14:paraId="0A280079" w14:textId="77777777" w:rsidR="00AD6963" w:rsidRPr="00167790" w:rsidRDefault="00AD6963" w:rsidP="00FB30ED">
            <w:pPr>
              <w:rPr>
                <w:rFonts w:ascii="Garamond" w:hAnsi="Garamond"/>
                <w:b/>
                <w:sz w:val="22"/>
              </w:rPr>
            </w:pPr>
          </w:p>
        </w:tc>
      </w:tr>
      <w:tr w:rsidR="00AB1FB2" w:rsidRPr="00167790" w14:paraId="4A74C1BD" w14:textId="77777777" w:rsidTr="00FB30ED">
        <w:tc>
          <w:tcPr>
            <w:tcW w:w="5160" w:type="dxa"/>
            <w:vMerge/>
            <w:shd w:val="clear" w:color="auto" w:fill="auto"/>
          </w:tcPr>
          <w:p w14:paraId="08686B3E" w14:textId="77777777" w:rsidR="00AB1FB2" w:rsidRPr="00167790" w:rsidRDefault="00AB1FB2" w:rsidP="00FB30ED">
            <w:pPr>
              <w:rPr>
                <w:rFonts w:ascii="Garamond" w:hAnsi="Garamond"/>
                <w:b/>
                <w:sz w:val="22"/>
              </w:rPr>
            </w:pPr>
          </w:p>
        </w:tc>
        <w:tc>
          <w:tcPr>
            <w:tcW w:w="360" w:type="dxa"/>
            <w:tcBorders>
              <w:top w:val="nil"/>
              <w:bottom w:val="nil"/>
            </w:tcBorders>
          </w:tcPr>
          <w:p w14:paraId="28E6EED5" w14:textId="77777777" w:rsidR="00AB1FB2" w:rsidRPr="00167790" w:rsidRDefault="00AB1FB2" w:rsidP="00FB30ED">
            <w:pPr>
              <w:rPr>
                <w:rFonts w:ascii="Garamond" w:hAnsi="Garamond"/>
                <w:b/>
                <w:sz w:val="22"/>
              </w:rPr>
            </w:pPr>
          </w:p>
        </w:tc>
        <w:tc>
          <w:tcPr>
            <w:tcW w:w="2694" w:type="dxa"/>
            <w:vMerge w:val="restart"/>
          </w:tcPr>
          <w:p w14:paraId="3E653BE5" w14:textId="77777777" w:rsidR="00AB1FB2" w:rsidRPr="00167790" w:rsidRDefault="00AB1FB2" w:rsidP="00FB30ED">
            <w:pPr>
              <w:rPr>
                <w:rFonts w:ascii="Garamond" w:hAnsi="Garamond"/>
                <w:b/>
                <w:sz w:val="22"/>
              </w:rPr>
            </w:pPr>
            <w:r w:rsidRPr="00167790">
              <w:rPr>
                <w:rFonts w:ascii="Garamond" w:hAnsi="Garamond"/>
                <w:b/>
                <w:sz w:val="22"/>
              </w:rPr>
              <w:t xml:space="preserve">Telephone Number:  </w:t>
            </w:r>
          </w:p>
          <w:p w14:paraId="4CB783DA" w14:textId="6B620E43" w:rsidR="00AB1FB2" w:rsidRPr="00921B0C" w:rsidRDefault="00AB1FB2" w:rsidP="00FB30ED">
            <w:pPr>
              <w:rPr>
                <w:rFonts w:ascii="Garamond" w:hAnsi="Garamond"/>
                <w:bCs/>
                <w:sz w:val="22"/>
              </w:rPr>
            </w:pPr>
            <w:r w:rsidRPr="00167790">
              <w:rPr>
                <w:rFonts w:ascii="Garamond" w:hAnsi="Garamond"/>
                <w:b/>
                <w:sz w:val="22"/>
              </w:rPr>
              <w:t xml:space="preserve"> </w:t>
            </w:r>
            <w:r w:rsidRPr="00921B0C">
              <w:rPr>
                <w:rFonts w:ascii="Garamond" w:hAnsi="Garamond"/>
                <w:bCs/>
                <w:sz w:val="22"/>
              </w:rPr>
              <w:t>(</w:t>
            </w:r>
            <w:r w:rsidR="00AC6717" w:rsidRPr="00921B0C">
              <w:rPr>
                <w:rFonts w:ascii="Garamond" w:hAnsi="Garamond"/>
                <w:bCs/>
                <w:sz w:val="22"/>
              </w:rPr>
              <w:t>765</w:t>
            </w:r>
            <w:r w:rsidRPr="00921B0C">
              <w:rPr>
                <w:rFonts w:ascii="Garamond" w:hAnsi="Garamond"/>
                <w:bCs/>
                <w:sz w:val="22"/>
              </w:rPr>
              <w:t>)</w:t>
            </w:r>
            <w:r w:rsidR="00AC6717" w:rsidRPr="00921B0C">
              <w:rPr>
                <w:rFonts w:ascii="Garamond" w:hAnsi="Garamond"/>
                <w:bCs/>
                <w:sz w:val="22"/>
              </w:rPr>
              <w:t xml:space="preserve"> 474-5402</w:t>
            </w:r>
          </w:p>
        </w:tc>
        <w:tc>
          <w:tcPr>
            <w:tcW w:w="2694" w:type="dxa"/>
            <w:vMerge w:val="restart"/>
          </w:tcPr>
          <w:p w14:paraId="374A1CDC" w14:textId="77777777" w:rsidR="00AB1FB2" w:rsidRPr="00167790" w:rsidRDefault="00AB1FB2" w:rsidP="00FB30ED">
            <w:pPr>
              <w:rPr>
                <w:rFonts w:ascii="Garamond" w:hAnsi="Garamond"/>
                <w:b/>
                <w:sz w:val="22"/>
              </w:rPr>
            </w:pPr>
            <w:r w:rsidRPr="00167790">
              <w:rPr>
                <w:rFonts w:ascii="Garamond" w:hAnsi="Garamond"/>
                <w:b/>
                <w:sz w:val="22"/>
              </w:rPr>
              <w:t>Fax Number:</w:t>
            </w:r>
          </w:p>
          <w:p w14:paraId="3141F585" w14:textId="057A305E" w:rsidR="00AB1FB2" w:rsidRPr="00921B0C" w:rsidRDefault="00AB1FB2" w:rsidP="00FB30ED">
            <w:pPr>
              <w:rPr>
                <w:rFonts w:ascii="Garamond" w:hAnsi="Garamond"/>
                <w:bCs/>
                <w:sz w:val="22"/>
              </w:rPr>
            </w:pPr>
            <w:r w:rsidRPr="00921B0C">
              <w:rPr>
                <w:rFonts w:ascii="Garamond" w:hAnsi="Garamond"/>
                <w:bCs/>
                <w:sz w:val="22"/>
              </w:rPr>
              <w:t>(</w:t>
            </w:r>
            <w:r w:rsidR="00AC6717" w:rsidRPr="00921B0C">
              <w:rPr>
                <w:rFonts w:ascii="Garamond" w:hAnsi="Garamond"/>
                <w:bCs/>
                <w:sz w:val="22"/>
              </w:rPr>
              <w:t>765</w:t>
            </w:r>
            <w:r w:rsidRPr="00921B0C">
              <w:rPr>
                <w:rFonts w:ascii="Garamond" w:hAnsi="Garamond"/>
                <w:bCs/>
                <w:sz w:val="22"/>
              </w:rPr>
              <w:t>)</w:t>
            </w:r>
            <w:r w:rsidR="00AC6717" w:rsidRPr="00921B0C">
              <w:rPr>
                <w:rFonts w:ascii="Garamond" w:hAnsi="Garamond"/>
                <w:bCs/>
                <w:sz w:val="22"/>
              </w:rPr>
              <w:t xml:space="preserve"> </w:t>
            </w:r>
            <w:r w:rsidR="00921B0C" w:rsidRPr="00921B0C">
              <w:rPr>
                <w:rFonts w:ascii="Garamond" w:hAnsi="Garamond"/>
                <w:bCs/>
                <w:sz w:val="22"/>
              </w:rPr>
              <w:t>474-4485</w:t>
            </w:r>
          </w:p>
        </w:tc>
      </w:tr>
      <w:tr w:rsidR="00AB1FB2" w:rsidRPr="00167790" w14:paraId="4D64833B" w14:textId="77777777" w:rsidTr="00FB30ED">
        <w:tc>
          <w:tcPr>
            <w:tcW w:w="5160" w:type="dxa"/>
            <w:vMerge/>
            <w:shd w:val="clear" w:color="auto" w:fill="auto"/>
          </w:tcPr>
          <w:p w14:paraId="7C394201" w14:textId="77777777" w:rsidR="00AB1FB2" w:rsidRPr="00167790" w:rsidRDefault="00AB1FB2" w:rsidP="00FB30ED">
            <w:pPr>
              <w:rPr>
                <w:rFonts w:ascii="Garamond" w:hAnsi="Garamond"/>
                <w:b/>
                <w:sz w:val="22"/>
              </w:rPr>
            </w:pPr>
          </w:p>
        </w:tc>
        <w:tc>
          <w:tcPr>
            <w:tcW w:w="360" w:type="dxa"/>
            <w:tcBorders>
              <w:top w:val="nil"/>
              <w:bottom w:val="nil"/>
            </w:tcBorders>
          </w:tcPr>
          <w:p w14:paraId="3BA6121B" w14:textId="77777777" w:rsidR="00AB1FB2" w:rsidRPr="00167790" w:rsidRDefault="00AB1FB2" w:rsidP="00FB30ED">
            <w:pPr>
              <w:rPr>
                <w:rFonts w:ascii="Garamond" w:hAnsi="Garamond"/>
                <w:b/>
                <w:sz w:val="22"/>
              </w:rPr>
            </w:pPr>
          </w:p>
        </w:tc>
        <w:tc>
          <w:tcPr>
            <w:tcW w:w="2694" w:type="dxa"/>
            <w:vMerge/>
          </w:tcPr>
          <w:p w14:paraId="6D116574" w14:textId="77777777" w:rsidR="00AB1FB2" w:rsidRPr="00167790" w:rsidRDefault="00AB1FB2" w:rsidP="00FB30ED">
            <w:pPr>
              <w:rPr>
                <w:rFonts w:ascii="Garamond" w:hAnsi="Garamond"/>
                <w:b/>
                <w:sz w:val="22"/>
              </w:rPr>
            </w:pPr>
          </w:p>
        </w:tc>
        <w:tc>
          <w:tcPr>
            <w:tcW w:w="2694" w:type="dxa"/>
            <w:vMerge/>
          </w:tcPr>
          <w:p w14:paraId="4F6E1690" w14:textId="77777777" w:rsidR="00AB1FB2" w:rsidRPr="00167790" w:rsidRDefault="00AB1FB2" w:rsidP="00FB30ED">
            <w:pPr>
              <w:rPr>
                <w:rFonts w:ascii="Garamond" w:hAnsi="Garamond"/>
                <w:b/>
                <w:sz w:val="22"/>
              </w:rPr>
            </w:pPr>
          </w:p>
        </w:tc>
      </w:tr>
      <w:tr w:rsidR="00AD6963" w:rsidRPr="00167790" w14:paraId="3CAD7076" w14:textId="77777777" w:rsidTr="00FB30ED">
        <w:tc>
          <w:tcPr>
            <w:tcW w:w="5160" w:type="dxa"/>
          </w:tcPr>
          <w:p w14:paraId="240B3E02" w14:textId="5360F56C" w:rsidR="00AD6963" w:rsidRPr="00167790" w:rsidRDefault="00F231B1" w:rsidP="00FB30ED">
            <w:pPr>
              <w:rPr>
                <w:rFonts w:ascii="Garamond" w:hAnsi="Garamond"/>
                <w:b/>
                <w:sz w:val="22"/>
              </w:rPr>
            </w:pPr>
            <w:r w:rsidRPr="00167790">
              <w:rPr>
                <w:rFonts w:ascii="Garamond" w:hAnsi="Garamond"/>
                <w:b/>
                <w:sz w:val="22"/>
              </w:rPr>
              <w:t>Sub-Contract Amount:</w:t>
            </w:r>
            <w:r w:rsidR="00BC6539">
              <w:rPr>
                <w:rFonts w:ascii="Garamond" w:hAnsi="Garamond"/>
                <w:b/>
                <w:sz w:val="22"/>
              </w:rPr>
              <w:t xml:space="preserve"> </w:t>
            </w:r>
            <w:r w:rsidR="0016504A" w:rsidRPr="00074459">
              <w:rPr>
                <w:rFonts w:ascii="Garamond" w:hAnsi="Garamond"/>
                <w:bCs/>
                <w:sz w:val="22"/>
              </w:rPr>
              <w:t>$</w:t>
            </w:r>
            <w:r w:rsidR="002E4E87" w:rsidRPr="00074459">
              <w:rPr>
                <w:rFonts w:ascii="Garamond" w:hAnsi="Garamond"/>
                <w:bCs/>
                <w:sz w:val="22"/>
              </w:rPr>
              <w:t>100,395.00</w:t>
            </w:r>
          </w:p>
          <w:p w14:paraId="5E56A8D1" w14:textId="77777777" w:rsidR="002F493F" w:rsidRPr="00167790" w:rsidRDefault="002F493F" w:rsidP="00FB30ED">
            <w:pPr>
              <w:rPr>
                <w:rFonts w:ascii="Garamond" w:hAnsi="Garamond"/>
                <w:b/>
                <w:sz w:val="22"/>
              </w:rPr>
            </w:pPr>
          </w:p>
          <w:p w14:paraId="3D974ED0" w14:textId="5931D6C4" w:rsidR="002F493F" w:rsidRPr="00167790" w:rsidRDefault="00F231B1" w:rsidP="00FB30ED">
            <w:pPr>
              <w:pBdr>
                <w:top w:val="single" w:sz="4" w:space="1" w:color="auto"/>
                <w:left w:val="single" w:sz="4" w:space="4" w:color="auto"/>
                <w:bottom w:val="single" w:sz="4" w:space="1" w:color="auto"/>
                <w:right w:val="single" w:sz="4" w:space="4" w:color="auto"/>
              </w:pBdr>
              <w:rPr>
                <w:rFonts w:ascii="Garamond" w:hAnsi="Garamond"/>
                <w:b/>
                <w:sz w:val="22"/>
              </w:rPr>
            </w:pPr>
            <w:r w:rsidRPr="00167790">
              <w:rPr>
                <w:rFonts w:ascii="Garamond" w:hAnsi="Garamond"/>
                <w:b/>
                <w:sz w:val="22"/>
              </w:rPr>
              <w:t>Sub-Contract Percentage of Total Bid:</w:t>
            </w:r>
            <w:r w:rsidR="00AE133B">
              <w:rPr>
                <w:rFonts w:ascii="Garamond" w:hAnsi="Garamond"/>
                <w:b/>
                <w:sz w:val="22"/>
              </w:rPr>
              <w:t xml:space="preserve"> </w:t>
            </w:r>
            <w:r w:rsidR="00AE133B" w:rsidRPr="00074459">
              <w:rPr>
                <w:rFonts w:ascii="Garamond" w:hAnsi="Garamond"/>
                <w:bCs/>
                <w:sz w:val="22"/>
              </w:rPr>
              <w:t>2</w:t>
            </w:r>
            <w:r w:rsidR="00074459" w:rsidRPr="00074459">
              <w:rPr>
                <w:rFonts w:ascii="Garamond" w:hAnsi="Garamond"/>
                <w:bCs/>
                <w:sz w:val="22"/>
              </w:rPr>
              <w:t>%</w:t>
            </w:r>
          </w:p>
          <w:p w14:paraId="70B76930" w14:textId="77777777" w:rsidR="00F231B1" w:rsidRPr="00167790" w:rsidRDefault="00F231B1" w:rsidP="00FB30ED">
            <w:pPr>
              <w:pBdr>
                <w:top w:val="single" w:sz="4" w:space="1" w:color="auto"/>
                <w:left w:val="single" w:sz="4" w:space="4" w:color="auto"/>
                <w:bottom w:val="single" w:sz="4" w:space="1" w:color="auto"/>
                <w:right w:val="single" w:sz="4" w:space="4" w:color="auto"/>
              </w:pBdr>
              <w:rPr>
                <w:rFonts w:ascii="Garamond" w:hAnsi="Garamond"/>
                <w:b/>
                <w:sz w:val="22"/>
              </w:rPr>
            </w:pPr>
          </w:p>
          <w:p w14:paraId="474B384B" w14:textId="77777777" w:rsidR="007C6B08" w:rsidRPr="00167790" w:rsidRDefault="007C6B08" w:rsidP="00FB30ED">
            <w:pPr>
              <w:rPr>
                <w:rFonts w:ascii="Garamond" w:hAnsi="Garamond"/>
                <w:b/>
                <w:sz w:val="22"/>
              </w:rPr>
            </w:pPr>
          </w:p>
        </w:tc>
        <w:tc>
          <w:tcPr>
            <w:tcW w:w="360" w:type="dxa"/>
            <w:tcBorders>
              <w:top w:val="nil"/>
              <w:bottom w:val="nil"/>
            </w:tcBorders>
          </w:tcPr>
          <w:p w14:paraId="2BBB77C7" w14:textId="77777777" w:rsidR="00AD6963" w:rsidRPr="00167790" w:rsidRDefault="00AD6963" w:rsidP="00FB30ED">
            <w:pPr>
              <w:rPr>
                <w:rFonts w:ascii="Garamond" w:hAnsi="Garamond"/>
                <w:b/>
                <w:sz w:val="22"/>
              </w:rPr>
            </w:pPr>
          </w:p>
        </w:tc>
        <w:tc>
          <w:tcPr>
            <w:tcW w:w="5388" w:type="dxa"/>
            <w:gridSpan w:val="2"/>
          </w:tcPr>
          <w:p w14:paraId="51EEE1A9" w14:textId="5C84B5BF" w:rsidR="00AD6963" w:rsidRDefault="007C6B08" w:rsidP="00FB30ED">
            <w:pPr>
              <w:rPr>
                <w:rFonts w:ascii="Garamond" w:hAnsi="Garamond"/>
                <w:b/>
                <w:sz w:val="22"/>
                <w:u w:val="single"/>
              </w:rPr>
            </w:pPr>
            <w:r w:rsidRPr="00706ED4">
              <w:rPr>
                <w:rFonts w:ascii="Garamond" w:hAnsi="Garamond"/>
                <w:b/>
                <w:sz w:val="22"/>
              </w:rPr>
              <w:t>Describe service/product to be provided</w:t>
            </w:r>
            <w:r w:rsidR="00565792" w:rsidRPr="00706ED4">
              <w:rPr>
                <w:rFonts w:ascii="Garamond" w:hAnsi="Garamond"/>
                <w:b/>
                <w:sz w:val="22"/>
              </w:rPr>
              <w:t xml:space="preserve"> and </w:t>
            </w:r>
            <w:r w:rsidR="00565792" w:rsidRPr="00706ED4">
              <w:rPr>
                <w:rFonts w:ascii="Garamond" w:hAnsi="Garamond"/>
                <w:b/>
                <w:sz w:val="22"/>
                <w:u w:val="single"/>
              </w:rPr>
              <w:t xml:space="preserve">how this is a </w:t>
            </w:r>
            <w:r w:rsidR="00041AA9" w:rsidRPr="00706ED4">
              <w:rPr>
                <w:rFonts w:ascii="Garamond" w:hAnsi="Garamond" w:cs="Calibri"/>
                <w:b/>
                <w:sz w:val="22"/>
                <w:u w:val="single"/>
              </w:rPr>
              <w:t xml:space="preserve">Valuable Scope Contribution </w:t>
            </w:r>
            <w:r w:rsidR="00565792" w:rsidRPr="00706ED4">
              <w:rPr>
                <w:rFonts w:ascii="Garamond" w:hAnsi="Garamond"/>
                <w:b/>
                <w:sz w:val="22"/>
                <w:u w:val="single"/>
              </w:rPr>
              <w:t>of the Contract</w:t>
            </w:r>
            <w:r w:rsidRPr="00706ED4">
              <w:rPr>
                <w:rFonts w:ascii="Garamond" w:hAnsi="Garamond"/>
                <w:b/>
                <w:sz w:val="22"/>
                <w:u w:val="single"/>
              </w:rPr>
              <w:t>:</w:t>
            </w:r>
          </w:p>
          <w:p w14:paraId="3555EE8D" w14:textId="15304F1F" w:rsidR="007C6B08" w:rsidRPr="00DC3599" w:rsidRDefault="00DC3599" w:rsidP="00DC3599">
            <w:pPr>
              <w:rPr>
                <w:rFonts w:ascii="Garamond" w:hAnsi="Garamond"/>
                <w:bCs/>
                <w:sz w:val="22"/>
              </w:rPr>
            </w:pPr>
            <w:proofErr w:type="spellStart"/>
            <w:r w:rsidRPr="00DC3599">
              <w:rPr>
                <w:rFonts w:ascii="Garamond" w:hAnsi="Garamond"/>
                <w:bCs/>
                <w:sz w:val="22"/>
              </w:rPr>
              <w:t>Roeing</w:t>
            </w:r>
            <w:proofErr w:type="spellEnd"/>
            <w:r w:rsidRPr="00DC3599">
              <w:rPr>
                <w:rFonts w:ascii="Garamond" w:hAnsi="Garamond"/>
                <w:bCs/>
                <w:sz w:val="22"/>
              </w:rPr>
              <w:t xml:space="preserve"> IT Solutions will provide </w:t>
            </w:r>
            <w:r w:rsidR="00070721" w:rsidRPr="00DC3599">
              <w:rPr>
                <w:rFonts w:ascii="Garamond" w:hAnsi="Garamond"/>
                <w:bCs/>
                <w:sz w:val="22"/>
              </w:rPr>
              <w:t>business intelligenc</w:t>
            </w:r>
            <w:r w:rsidR="0010480A" w:rsidRPr="00DC3599">
              <w:rPr>
                <w:rFonts w:ascii="Garamond" w:hAnsi="Garamond"/>
                <w:bCs/>
                <w:sz w:val="22"/>
              </w:rPr>
              <w:t xml:space="preserve">e and </w:t>
            </w:r>
            <w:r w:rsidR="00070721" w:rsidRPr="00DC3599">
              <w:rPr>
                <w:rFonts w:ascii="Garamond" w:hAnsi="Garamond"/>
                <w:bCs/>
                <w:sz w:val="22"/>
              </w:rPr>
              <w:t>analytics,</w:t>
            </w:r>
            <w:r w:rsidR="000F2165" w:rsidRPr="00DC3599">
              <w:rPr>
                <w:rFonts w:ascii="Garamond" w:hAnsi="Garamond"/>
                <w:bCs/>
                <w:sz w:val="22"/>
              </w:rPr>
              <w:t xml:space="preserve"> Microsoft Dynamics365 </w:t>
            </w:r>
            <w:r w:rsidR="00070721" w:rsidRPr="00DC3599">
              <w:rPr>
                <w:rFonts w:ascii="Garamond" w:hAnsi="Garamond"/>
                <w:bCs/>
                <w:sz w:val="22"/>
              </w:rPr>
              <w:t>consultation and programming, electronic document management, technical documentation, training material creation and system security</w:t>
            </w:r>
            <w:r w:rsidR="00FB2162" w:rsidRPr="00DC3599">
              <w:rPr>
                <w:rFonts w:ascii="Garamond" w:hAnsi="Garamond"/>
                <w:bCs/>
                <w:sz w:val="22"/>
              </w:rPr>
              <w:t xml:space="preserve"> and </w:t>
            </w:r>
            <w:r w:rsidR="00070721" w:rsidRPr="00DC3599">
              <w:rPr>
                <w:rFonts w:ascii="Garamond" w:hAnsi="Garamond"/>
                <w:bCs/>
                <w:sz w:val="22"/>
              </w:rPr>
              <w:t>compliance</w:t>
            </w:r>
            <w:r w:rsidR="00FB2162" w:rsidRPr="00DC3599">
              <w:rPr>
                <w:rFonts w:ascii="Garamond" w:hAnsi="Garamond"/>
                <w:bCs/>
                <w:sz w:val="22"/>
              </w:rPr>
              <w:t xml:space="preserve"> activities on this contract.</w:t>
            </w:r>
            <w:r w:rsidR="0010480A" w:rsidRPr="00DC3599">
              <w:rPr>
                <w:rFonts w:ascii="Garamond" w:hAnsi="Garamond"/>
                <w:bCs/>
                <w:sz w:val="22"/>
              </w:rPr>
              <w:t xml:space="preserve">  </w:t>
            </w:r>
          </w:p>
        </w:tc>
      </w:tr>
      <w:tr w:rsidR="007C6B08" w:rsidRPr="00167790" w14:paraId="5BB26F4A" w14:textId="77777777" w:rsidTr="00FB30ED">
        <w:tc>
          <w:tcPr>
            <w:tcW w:w="10908" w:type="dxa"/>
            <w:gridSpan w:val="4"/>
          </w:tcPr>
          <w:p w14:paraId="64C04584" w14:textId="7FB0A089" w:rsidR="007C6B08" w:rsidRPr="00167790" w:rsidRDefault="007C6B08" w:rsidP="00FB30ED">
            <w:pPr>
              <w:rPr>
                <w:rFonts w:ascii="Garamond" w:hAnsi="Garamond"/>
                <w:b/>
                <w:sz w:val="22"/>
              </w:rPr>
            </w:pPr>
            <w:r w:rsidRPr="00167790">
              <w:rPr>
                <w:rFonts w:ascii="Garamond" w:hAnsi="Garamond"/>
                <w:b/>
                <w:sz w:val="22"/>
              </w:rPr>
              <w:t>Provide approximate dates when Sub-Contractor will perform on this project:</w:t>
            </w:r>
            <w:r w:rsidR="00BC6539">
              <w:rPr>
                <w:rFonts w:ascii="Garamond" w:hAnsi="Garamond"/>
                <w:b/>
                <w:sz w:val="22"/>
              </w:rPr>
              <w:t xml:space="preserve"> </w:t>
            </w:r>
            <w:r w:rsidR="009A5F14" w:rsidRPr="009A5F14">
              <w:rPr>
                <w:rFonts w:ascii="Garamond" w:hAnsi="Garamond"/>
                <w:bCs/>
                <w:sz w:val="22"/>
              </w:rPr>
              <w:t>Estimated award date</w:t>
            </w:r>
            <w:r w:rsidR="009A5F14">
              <w:rPr>
                <w:rFonts w:ascii="Garamond" w:hAnsi="Garamond"/>
                <w:bCs/>
                <w:sz w:val="22"/>
              </w:rPr>
              <w:t xml:space="preserve"> (</w:t>
            </w:r>
            <w:r w:rsidR="009A5F14" w:rsidRPr="009A5F14">
              <w:rPr>
                <w:rFonts w:ascii="Garamond" w:hAnsi="Garamond"/>
                <w:bCs/>
                <w:sz w:val="22"/>
              </w:rPr>
              <w:t>October 27, 2020</w:t>
            </w:r>
            <w:r w:rsidR="009A5F14">
              <w:rPr>
                <w:rFonts w:ascii="Garamond" w:hAnsi="Garamond"/>
                <w:bCs/>
                <w:sz w:val="22"/>
              </w:rPr>
              <w:t>)</w:t>
            </w:r>
            <w:r w:rsidR="009A5F14" w:rsidRPr="009A5F14">
              <w:rPr>
                <w:rFonts w:ascii="Garamond" w:hAnsi="Garamond"/>
                <w:bCs/>
                <w:sz w:val="22"/>
              </w:rPr>
              <w:t xml:space="preserve"> – through the completion of Victim Notification Project</w:t>
            </w:r>
            <w:r w:rsidR="00BB58BA">
              <w:rPr>
                <w:rFonts w:ascii="Garamond" w:hAnsi="Garamond"/>
                <w:bCs/>
                <w:sz w:val="22"/>
              </w:rPr>
              <w:t xml:space="preserve"> (projected to be</w:t>
            </w:r>
            <w:r w:rsidR="004162B2">
              <w:rPr>
                <w:rFonts w:ascii="Garamond" w:hAnsi="Garamond"/>
                <w:bCs/>
                <w:sz w:val="22"/>
              </w:rPr>
              <w:t xml:space="preserve"> May 2021)</w:t>
            </w:r>
          </w:p>
          <w:p w14:paraId="3F37D350" w14:textId="77777777" w:rsidR="007C6B08" w:rsidRPr="00167790" w:rsidRDefault="007C6B08" w:rsidP="00FB30ED">
            <w:pPr>
              <w:rPr>
                <w:rFonts w:ascii="Garamond" w:hAnsi="Garamond"/>
                <w:b/>
                <w:sz w:val="22"/>
              </w:rPr>
            </w:pPr>
          </w:p>
        </w:tc>
      </w:tr>
    </w:tbl>
    <w:p w14:paraId="0EA34992" w14:textId="77777777" w:rsidR="006C5765" w:rsidRPr="00167790" w:rsidRDefault="006C5765" w:rsidP="00AD6963">
      <w:pPr>
        <w:ind w:right="720"/>
        <w:rPr>
          <w:rFonts w:ascii="Garamond" w:hAnsi="Garamond"/>
          <w:sz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0"/>
        <w:gridCol w:w="357"/>
        <w:gridCol w:w="2674"/>
        <w:gridCol w:w="2669"/>
      </w:tblGrid>
      <w:tr w:rsidR="007C6B08" w:rsidRPr="00167790" w14:paraId="62C1A5AF" w14:textId="77777777" w:rsidTr="00FB30ED">
        <w:tc>
          <w:tcPr>
            <w:tcW w:w="5160" w:type="dxa"/>
          </w:tcPr>
          <w:p w14:paraId="294A1193" w14:textId="5FED9627" w:rsidR="007C6B08" w:rsidRPr="00167790" w:rsidRDefault="00D42324" w:rsidP="00FB30ED">
            <w:pPr>
              <w:rPr>
                <w:rFonts w:ascii="Garamond" w:hAnsi="Garamond"/>
                <w:b/>
                <w:sz w:val="22"/>
              </w:rPr>
            </w:pPr>
            <w:r w:rsidRPr="00AC557E">
              <w:rPr>
                <w:rFonts w:ascii="Garamond" w:hAnsi="Garamond"/>
                <w:b/>
                <w:noProof/>
                <w:color w:val="00B050"/>
                <w:sz w:val="22"/>
              </w:rPr>
              <mc:AlternateContent>
                <mc:Choice Requires="wps">
                  <w:drawing>
                    <wp:anchor distT="0" distB="0" distL="114300" distR="114300" simplePos="0" relativeHeight="251658241" behindDoc="0" locked="0" layoutInCell="1" allowOverlap="1" wp14:anchorId="0773567D" wp14:editId="47DAD508">
                      <wp:simplePos x="0" y="0"/>
                      <wp:positionH relativeFrom="column">
                        <wp:posOffset>-8890</wp:posOffset>
                      </wp:positionH>
                      <wp:positionV relativeFrom="paragraph">
                        <wp:posOffset>34925</wp:posOffset>
                      </wp:positionV>
                      <wp:extent cx="125112" cy="95416"/>
                      <wp:effectExtent l="0" t="0" r="27305" b="19050"/>
                      <wp:wrapNone/>
                      <wp:docPr id="3" name="Rectangle 3"/>
                      <wp:cNvGraphicFramePr/>
                      <a:graphic xmlns:a="http://schemas.openxmlformats.org/drawingml/2006/main">
                        <a:graphicData uri="http://schemas.microsoft.com/office/word/2010/wordprocessingShape">
                          <wps:wsp>
                            <wps:cNvSpPr/>
                            <wps:spPr>
                              <a:xfrm>
                                <a:off x="0" y="0"/>
                                <a:ext cx="125112" cy="95416"/>
                              </a:xfrm>
                              <a:prstGeom prst="rect">
                                <a:avLst/>
                              </a:prstGeom>
                              <a:solidFill>
                                <a:srgbClr val="00B050"/>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2010D784" id="Rectangle 3" o:spid="_x0000_s1026" style="position:absolute;margin-left:-.7pt;margin-top:2.75pt;width:9.85pt;height: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" fillcolor="#00b050" strokecolor="black [1600]" strokeweight="2pt"/>
                  </w:pict>
                </mc:Fallback>
              </mc:AlternateContent>
            </w:r>
            <w:r w:rsidR="007C6B08" w:rsidRPr="00167790">
              <w:rPr>
                <w:rFonts w:ascii="Garamond" w:hAnsi="Garamond"/>
                <w:b/>
                <w:sz w:val="22"/>
              </w:rPr>
              <w:t xml:space="preserve">  </w:t>
            </w:r>
            <w:r>
              <w:rPr>
                <w:rFonts w:ascii="Garamond" w:hAnsi="Garamond"/>
                <w:b/>
                <w:sz w:val="22"/>
              </w:rPr>
              <w:t xml:space="preserve">  </w:t>
            </w:r>
            <w:r w:rsidR="007C6B08" w:rsidRPr="00167790">
              <w:rPr>
                <w:rFonts w:ascii="Garamond" w:hAnsi="Garamond"/>
                <w:b/>
                <w:sz w:val="22"/>
              </w:rPr>
              <w:t xml:space="preserve">MBE Firm              </w:t>
            </w:r>
            <w:r w:rsidR="007C6B08" w:rsidRPr="00167790">
              <w:rPr>
                <w:rFonts w:ascii="Garamond" w:hAnsi="Garamond"/>
                <w:b/>
                <w:sz w:val="22"/>
              </w:rPr>
              <w:sym w:font="Wingdings" w:char="F072"/>
            </w:r>
            <w:r w:rsidR="007C6B08" w:rsidRPr="00167790">
              <w:rPr>
                <w:rFonts w:ascii="Garamond" w:hAnsi="Garamond"/>
                <w:b/>
                <w:sz w:val="22"/>
              </w:rPr>
              <w:t xml:space="preserve">  </w:t>
            </w:r>
            <w:r w:rsidR="007C6B08" w:rsidRPr="00FA37C7">
              <w:rPr>
                <w:rFonts w:ascii="Garamond" w:hAnsi="Garamond"/>
                <w:bCs/>
                <w:strike/>
                <w:sz w:val="22"/>
              </w:rPr>
              <w:t>WBE Firm</w:t>
            </w:r>
          </w:p>
        </w:tc>
        <w:tc>
          <w:tcPr>
            <w:tcW w:w="360" w:type="dxa"/>
            <w:tcBorders>
              <w:bottom w:val="nil"/>
            </w:tcBorders>
          </w:tcPr>
          <w:p w14:paraId="1990FC56" w14:textId="77777777" w:rsidR="007C6B08" w:rsidRPr="00167790" w:rsidRDefault="007C6B08" w:rsidP="00FB30ED">
            <w:pPr>
              <w:rPr>
                <w:rFonts w:ascii="Garamond" w:hAnsi="Garamond"/>
                <w:b/>
                <w:sz w:val="22"/>
              </w:rPr>
            </w:pPr>
          </w:p>
        </w:tc>
        <w:tc>
          <w:tcPr>
            <w:tcW w:w="5388" w:type="dxa"/>
            <w:gridSpan w:val="2"/>
          </w:tcPr>
          <w:p w14:paraId="6A2D311A" w14:textId="77777777" w:rsidR="007C6B08" w:rsidRPr="00167790" w:rsidRDefault="007C6B08" w:rsidP="00FB30ED">
            <w:pPr>
              <w:rPr>
                <w:rFonts w:ascii="Garamond" w:hAnsi="Garamond"/>
                <w:b/>
                <w:sz w:val="22"/>
              </w:rPr>
            </w:pPr>
          </w:p>
        </w:tc>
      </w:tr>
      <w:tr w:rsidR="007C6B08" w:rsidRPr="00167790" w14:paraId="6C666762" w14:textId="77777777" w:rsidTr="00FB30ED">
        <w:tc>
          <w:tcPr>
            <w:tcW w:w="5160" w:type="dxa"/>
            <w:vMerge w:val="restart"/>
          </w:tcPr>
          <w:p w14:paraId="39FE125A" w14:textId="4110F75D" w:rsidR="007C6B08" w:rsidRPr="00167790" w:rsidRDefault="007C6B08" w:rsidP="00FB30ED">
            <w:pPr>
              <w:rPr>
                <w:rFonts w:ascii="Garamond" w:hAnsi="Garamond"/>
                <w:b/>
                <w:sz w:val="22"/>
              </w:rPr>
            </w:pPr>
            <w:r w:rsidRPr="00167790">
              <w:rPr>
                <w:rFonts w:ascii="Garamond" w:hAnsi="Garamond"/>
                <w:b/>
                <w:sz w:val="22"/>
              </w:rPr>
              <w:t xml:space="preserve">Company Name:  </w:t>
            </w:r>
            <w:r w:rsidR="00B44F59">
              <w:t xml:space="preserve"> </w:t>
            </w:r>
            <w:r w:rsidR="00B44F59" w:rsidRPr="00B44F59">
              <w:rPr>
                <w:rFonts w:ascii="Garamond" w:hAnsi="Garamond"/>
                <w:bCs/>
                <w:sz w:val="22"/>
              </w:rPr>
              <w:t xml:space="preserve">Bucher + Christian Consulting, Inc. D/B/A </w:t>
            </w:r>
            <w:r w:rsidR="00381628" w:rsidRPr="00B44F59">
              <w:rPr>
                <w:rFonts w:ascii="Garamond" w:hAnsi="Garamond"/>
                <w:bCs/>
                <w:sz w:val="22"/>
              </w:rPr>
              <w:t>BC</w:t>
            </w:r>
            <w:r w:rsidR="00381628" w:rsidRPr="00B44F59">
              <w:rPr>
                <w:rFonts w:ascii="Garamond" w:hAnsi="Garamond"/>
                <w:bCs/>
                <w:i/>
                <w:iCs/>
                <w:sz w:val="22"/>
              </w:rPr>
              <w:t>forward</w:t>
            </w:r>
          </w:p>
        </w:tc>
        <w:tc>
          <w:tcPr>
            <w:tcW w:w="360" w:type="dxa"/>
            <w:tcBorders>
              <w:bottom w:val="nil"/>
            </w:tcBorders>
          </w:tcPr>
          <w:p w14:paraId="6312D020" w14:textId="77777777" w:rsidR="007C6B08" w:rsidRPr="00167790" w:rsidRDefault="007C6B08" w:rsidP="00FB30ED">
            <w:pPr>
              <w:rPr>
                <w:rFonts w:ascii="Garamond" w:hAnsi="Garamond"/>
                <w:b/>
                <w:sz w:val="22"/>
              </w:rPr>
            </w:pPr>
          </w:p>
        </w:tc>
        <w:tc>
          <w:tcPr>
            <w:tcW w:w="5388" w:type="dxa"/>
            <w:gridSpan w:val="2"/>
            <w:vMerge w:val="restart"/>
          </w:tcPr>
          <w:p w14:paraId="63C735C3" w14:textId="259F6223" w:rsidR="007C6B08" w:rsidRPr="00167790" w:rsidRDefault="007C6B08" w:rsidP="00FB30ED">
            <w:pPr>
              <w:rPr>
                <w:rFonts w:ascii="Garamond" w:hAnsi="Garamond"/>
                <w:b/>
                <w:sz w:val="22"/>
              </w:rPr>
            </w:pPr>
            <w:r w:rsidRPr="00167790">
              <w:rPr>
                <w:rFonts w:ascii="Garamond" w:hAnsi="Garamond"/>
                <w:b/>
                <w:sz w:val="22"/>
              </w:rPr>
              <w:t>Contact Person:</w:t>
            </w:r>
            <w:r w:rsidR="00381628">
              <w:rPr>
                <w:rFonts w:ascii="Garamond" w:hAnsi="Garamond"/>
                <w:b/>
                <w:sz w:val="22"/>
              </w:rPr>
              <w:t xml:space="preserve"> </w:t>
            </w:r>
            <w:r w:rsidR="00217ED8" w:rsidRPr="00217ED8">
              <w:rPr>
                <w:rFonts w:ascii="Garamond" w:hAnsi="Garamond"/>
                <w:bCs/>
                <w:sz w:val="22"/>
              </w:rPr>
              <w:t>Todd Tolson</w:t>
            </w:r>
          </w:p>
        </w:tc>
      </w:tr>
      <w:tr w:rsidR="007C6B08" w:rsidRPr="00167790" w14:paraId="25CD4DB1" w14:textId="77777777" w:rsidTr="00FB30ED">
        <w:tc>
          <w:tcPr>
            <w:tcW w:w="5160" w:type="dxa"/>
            <w:vMerge/>
          </w:tcPr>
          <w:p w14:paraId="2F9909DF" w14:textId="77777777" w:rsidR="007C6B08" w:rsidRPr="00167790" w:rsidRDefault="007C6B08" w:rsidP="00FB30ED">
            <w:pPr>
              <w:rPr>
                <w:rFonts w:ascii="Garamond" w:hAnsi="Garamond"/>
                <w:b/>
                <w:sz w:val="22"/>
              </w:rPr>
            </w:pPr>
          </w:p>
        </w:tc>
        <w:tc>
          <w:tcPr>
            <w:tcW w:w="360" w:type="dxa"/>
            <w:tcBorders>
              <w:top w:val="nil"/>
              <w:bottom w:val="nil"/>
            </w:tcBorders>
          </w:tcPr>
          <w:p w14:paraId="1D1C7FD0" w14:textId="77777777" w:rsidR="007C6B08" w:rsidRPr="00167790" w:rsidRDefault="007C6B08" w:rsidP="00FB30ED">
            <w:pPr>
              <w:rPr>
                <w:rFonts w:ascii="Garamond" w:hAnsi="Garamond"/>
                <w:b/>
                <w:sz w:val="22"/>
              </w:rPr>
            </w:pPr>
          </w:p>
        </w:tc>
        <w:tc>
          <w:tcPr>
            <w:tcW w:w="5388" w:type="dxa"/>
            <w:gridSpan w:val="2"/>
            <w:vMerge/>
          </w:tcPr>
          <w:p w14:paraId="69601332" w14:textId="77777777" w:rsidR="007C6B08" w:rsidRPr="00167790" w:rsidRDefault="007C6B08" w:rsidP="00FB30ED">
            <w:pPr>
              <w:rPr>
                <w:rFonts w:ascii="Garamond" w:hAnsi="Garamond"/>
                <w:b/>
                <w:sz w:val="22"/>
              </w:rPr>
            </w:pPr>
          </w:p>
        </w:tc>
      </w:tr>
      <w:tr w:rsidR="007C6B08" w:rsidRPr="00167790" w14:paraId="1D0309D7" w14:textId="77777777" w:rsidTr="00FB30ED">
        <w:tc>
          <w:tcPr>
            <w:tcW w:w="5160" w:type="dxa"/>
            <w:vMerge w:val="restart"/>
            <w:shd w:val="clear" w:color="auto" w:fill="auto"/>
          </w:tcPr>
          <w:p w14:paraId="3C5ACAEF" w14:textId="77777777" w:rsidR="007C6B08" w:rsidRDefault="007C6B08" w:rsidP="00FB30ED">
            <w:pPr>
              <w:rPr>
                <w:rFonts w:ascii="Garamond" w:hAnsi="Garamond"/>
                <w:b/>
                <w:sz w:val="22"/>
              </w:rPr>
            </w:pPr>
            <w:r w:rsidRPr="00167790">
              <w:rPr>
                <w:rFonts w:ascii="Garamond" w:hAnsi="Garamond"/>
                <w:b/>
                <w:sz w:val="22"/>
              </w:rPr>
              <w:t>Address:</w:t>
            </w:r>
          </w:p>
          <w:p w14:paraId="5A47570D" w14:textId="77777777" w:rsidR="00381628" w:rsidRPr="00B44F59" w:rsidRDefault="00381628" w:rsidP="00FB30ED">
            <w:pPr>
              <w:rPr>
                <w:rFonts w:ascii="Garamond" w:hAnsi="Garamond"/>
                <w:bCs/>
                <w:sz w:val="22"/>
              </w:rPr>
            </w:pPr>
            <w:r w:rsidRPr="00B44F59">
              <w:rPr>
                <w:rFonts w:ascii="Garamond" w:hAnsi="Garamond"/>
                <w:bCs/>
                <w:sz w:val="22"/>
              </w:rPr>
              <w:t>9777 N. College Avenue</w:t>
            </w:r>
          </w:p>
          <w:p w14:paraId="502A41B0" w14:textId="7E2AE3E5" w:rsidR="00381628" w:rsidRPr="00167790" w:rsidRDefault="00381628" w:rsidP="00FB30ED">
            <w:pPr>
              <w:rPr>
                <w:rFonts w:ascii="Garamond" w:hAnsi="Garamond"/>
                <w:b/>
                <w:sz w:val="22"/>
              </w:rPr>
            </w:pPr>
            <w:r w:rsidRPr="00B44F59">
              <w:rPr>
                <w:rFonts w:ascii="Garamond" w:hAnsi="Garamond"/>
                <w:bCs/>
                <w:sz w:val="22"/>
              </w:rPr>
              <w:t>Indianapolis, IN 46280</w:t>
            </w:r>
          </w:p>
        </w:tc>
        <w:tc>
          <w:tcPr>
            <w:tcW w:w="360" w:type="dxa"/>
            <w:tcBorders>
              <w:top w:val="nil"/>
              <w:bottom w:val="nil"/>
            </w:tcBorders>
          </w:tcPr>
          <w:p w14:paraId="0026D43C" w14:textId="77777777" w:rsidR="007C6B08" w:rsidRPr="00167790" w:rsidRDefault="007C6B08" w:rsidP="00FB30ED">
            <w:pPr>
              <w:rPr>
                <w:rFonts w:ascii="Garamond" w:hAnsi="Garamond"/>
                <w:b/>
                <w:sz w:val="22"/>
              </w:rPr>
            </w:pPr>
          </w:p>
        </w:tc>
        <w:tc>
          <w:tcPr>
            <w:tcW w:w="5388" w:type="dxa"/>
            <w:gridSpan w:val="2"/>
            <w:vMerge w:val="restart"/>
          </w:tcPr>
          <w:p w14:paraId="6CA8A65C" w14:textId="30E9DA72" w:rsidR="007C6B08" w:rsidRPr="00167790" w:rsidRDefault="007C6B08" w:rsidP="00FB30ED">
            <w:pPr>
              <w:rPr>
                <w:rFonts w:ascii="Garamond" w:hAnsi="Garamond"/>
                <w:b/>
                <w:sz w:val="22"/>
              </w:rPr>
            </w:pPr>
            <w:r w:rsidRPr="00167790">
              <w:rPr>
                <w:rFonts w:ascii="Garamond" w:hAnsi="Garamond"/>
                <w:b/>
                <w:sz w:val="22"/>
              </w:rPr>
              <w:t>E-mail:</w:t>
            </w:r>
            <w:r w:rsidR="0052414E" w:rsidRPr="00B44F59">
              <w:rPr>
                <w:rFonts w:ascii="Garamond" w:hAnsi="Garamond"/>
                <w:bCs/>
                <w:sz w:val="22"/>
              </w:rPr>
              <w:t xml:space="preserve"> </w:t>
            </w:r>
            <w:r w:rsidR="00B44F59" w:rsidRPr="00B44F59">
              <w:rPr>
                <w:rFonts w:ascii="Garamond" w:hAnsi="Garamond"/>
                <w:bCs/>
                <w:sz w:val="22"/>
              </w:rPr>
              <w:t>Todd.Tolson@BCforward.com</w:t>
            </w:r>
          </w:p>
        </w:tc>
      </w:tr>
      <w:tr w:rsidR="007C6B08" w:rsidRPr="00167790" w14:paraId="0B49A391" w14:textId="77777777" w:rsidTr="00FB30ED">
        <w:tc>
          <w:tcPr>
            <w:tcW w:w="5160" w:type="dxa"/>
            <w:vMerge/>
            <w:shd w:val="clear" w:color="auto" w:fill="auto"/>
          </w:tcPr>
          <w:p w14:paraId="189D4D0F" w14:textId="77777777" w:rsidR="007C6B08" w:rsidRPr="00167790" w:rsidRDefault="007C6B08" w:rsidP="00FB30ED">
            <w:pPr>
              <w:rPr>
                <w:rFonts w:ascii="Garamond" w:hAnsi="Garamond"/>
                <w:b/>
                <w:sz w:val="22"/>
              </w:rPr>
            </w:pPr>
          </w:p>
        </w:tc>
        <w:tc>
          <w:tcPr>
            <w:tcW w:w="360" w:type="dxa"/>
            <w:tcBorders>
              <w:top w:val="nil"/>
              <w:bottom w:val="nil"/>
            </w:tcBorders>
          </w:tcPr>
          <w:p w14:paraId="65A1E4A8" w14:textId="77777777" w:rsidR="007C6B08" w:rsidRPr="00167790" w:rsidRDefault="007C6B08" w:rsidP="00FB30ED">
            <w:pPr>
              <w:rPr>
                <w:rFonts w:ascii="Garamond" w:hAnsi="Garamond"/>
                <w:b/>
                <w:sz w:val="22"/>
              </w:rPr>
            </w:pPr>
          </w:p>
        </w:tc>
        <w:tc>
          <w:tcPr>
            <w:tcW w:w="5388" w:type="dxa"/>
            <w:gridSpan w:val="2"/>
            <w:vMerge/>
          </w:tcPr>
          <w:p w14:paraId="0ECDE151" w14:textId="77777777" w:rsidR="007C6B08" w:rsidRPr="00167790" w:rsidRDefault="007C6B08" w:rsidP="00FB30ED">
            <w:pPr>
              <w:rPr>
                <w:rFonts w:ascii="Garamond" w:hAnsi="Garamond"/>
                <w:b/>
                <w:sz w:val="22"/>
              </w:rPr>
            </w:pPr>
          </w:p>
        </w:tc>
      </w:tr>
      <w:tr w:rsidR="007C6B08" w:rsidRPr="00167790" w14:paraId="35ECA528" w14:textId="77777777" w:rsidTr="00FB30ED">
        <w:tc>
          <w:tcPr>
            <w:tcW w:w="5160" w:type="dxa"/>
            <w:vMerge/>
            <w:shd w:val="clear" w:color="auto" w:fill="auto"/>
          </w:tcPr>
          <w:p w14:paraId="23149B90" w14:textId="77777777" w:rsidR="007C6B08" w:rsidRPr="00167790" w:rsidRDefault="007C6B08" w:rsidP="00FB30ED">
            <w:pPr>
              <w:rPr>
                <w:rFonts w:ascii="Garamond" w:hAnsi="Garamond"/>
                <w:b/>
                <w:sz w:val="22"/>
              </w:rPr>
            </w:pPr>
          </w:p>
        </w:tc>
        <w:tc>
          <w:tcPr>
            <w:tcW w:w="360" w:type="dxa"/>
            <w:tcBorders>
              <w:top w:val="nil"/>
              <w:bottom w:val="nil"/>
            </w:tcBorders>
          </w:tcPr>
          <w:p w14:paraId="68A0AB64" w14:textId="77777777" w:rsidR="007C6B08" w:rsidRPr="00167790" w:rsidRDefault="007C6B08" w:rsidP="00FB30ED">
            <w:pPr>
              <w:rPr>
                <w:rFonts w:ascii="Garamond" w:hAnsi="Garamond"/>
                <w:b/>
                <w:sz w:val="22"/>
              </w:rPr>
            </w:pPr>
          </w:p>
        </w:tc>
        <w:tc>
          <w:tcPr>
            <w:tcW w:w="2694" w:type="dxa"/>
            <w:vMerge w:val="restart"/>
          </w:tcPr>
          <w:p w14:paraId="76DC117D" w14:textId="77777777" w:rsidR="007C6B08" w:rsidRPr="00167790" w:rsidRDefault="007C6B08" w:rsidP="00FB30ED">
            <w:pPr>
              <w:rPr>
                <w:rFonts w:ascii="Garamond" w:hAnsi="Garamond"/>
                <w:b/>
                <w:sz w:val="22"/>
              </w:rPr>
            </w:pPr>
            <w:r w:rsidRPr="00167790">
              <w:rPr>
                <w:rFonts w:ascii="Garamond" w:hAnsi="Garamond"/>
                <w:b/>
                <w:sz w:val="22"/>
              </w:rPr>
              <w:t xml:space="preserve">Telephone Number:  </w:t>
            </w:r>
          </w:p>
          <w:p w14:paraId="7397D368" w14:textId="30B2E4FB" w:rsidR="007C6B08" w:rsidRPr="00D01C74" w:rsidRDefault="007C6B08" w:rsidP="00FB30ED">
            <w:pPr>
              <w:rPr>
                <w:rFonts w:ascii="Garamond" w:hAnsi="Garamond"/>
                <w:bCs/>
                <w:sz w:val="22"/>
              </w:rPr>
            </w:pPr>
            <w:r w:rsidRPr="00167790">
              <w:rPr>
                <w:rFonts w:ascii="Garamond" w:hAnsi="Garamond"/>
                <w:b/>
                <w:sz w:val="22"/>
              </w:rPr>
              <w:t xml:space="preserve"> </w:t>
            </w:r>
            <w:r w:rsidRPr="00D01C74">
              <w:rPr>
                <w:rFonts w:ascii="Garamond" w:hAnsi="Garamond"/>
                <w:bCs/>
                <w:sz w:val="22"/>
              </w:rPr>
              <w:t>(</w:t>
            </w:r>
            <w:r w:rsidR="00D01C74" w:rsidRPr="00D01C74">
              <w:rPr>
                <w:rFonts w:ascii="Garamond" w:hAnsi="Garamond"/>
                <w:bCs/>
                <w:sz w:val="22"/>
              </w:rPr>
              <w:t>317</w:t>
            </w:r>
            <w:r w:rsidRPr="00D01C74">
              <w:rPr>
                <w:rFonts w:ascii="Garamond" w:hAnsi="Garamond"/>
                <w:bCs/>
                <w:sz w:val="22"/>
              </w:rPr>
              <w:t>)</w:t>
            </w:r>
            <w:r w:rsidR="00D01C74" w:rsidRPr="00D01C74">
              <w:rPr>
                <w:rFonts w:ascii="Garamond" w:hAnsi="Garamond"/>
                <w:bCs/>
                <w:sz w:val="22"/>
              </w:rPr>
              <w:t xml:space="preserve"> 493-2017</w:t>
            </w:r>
          </w:p>
        </w:tc>
        <w:tc>
          <w:tcPr>
            <w:tcW w:w="2694" w:type="dxa"/>
            <w:vMerge w:val="restart"/>
          </w:tcPr>
          <w:p w14:paraId="2296254F" w14:textId="77777777" w:rsidR="007C6B08" w:rsidRPr="00167790" w:rsidRDefault="007C6B08" w:rsidP="00FB30ED">
            <w:pPr>
              <w:rPr>
                <w:rFonts w:ascii="Garamond" w:hAnsi="Garamond"/>
                <w:b/>
                <w:sz w:val="22"/>
              </w:rPr>
            </w:pPr>
            <w:r w:rsidRPr="00167790">
              <w:rPr>
                <w:rFonts w:ascii="Garamond" w:hAnsi="Garamond"/>
                <w:b/>
                <w:sz w:val="22"/>
              </w:rPr>
              <w:t>Fax Number:</w:t>
            </w:r>
          </w:p>
          <w:p w14:paraId="75220A28" w14:textId="4E43C07D" w:rsidR="007C6B08" w:rsidRPr="00D01C74" w:rsidRDefault="007C6B08" w:rsidP="00FB30ED">
            <w:pPr>
              <w:rPr>
                <w:rFonts w:ascii="Garamond" w:hAnsi="Garamond"/>
                <w:bCs/>
                <w:sz w:val="22"/>
              </w:rPr>
            </w:pPr>
            <w:r w:rsidRPr="00D01C74">
              <w:rPr>
                <w:rFonts w:ascii="Garamond" w:hAnsi="Garamond"/>
                <w:bCs/>
                <w:sz w:val="22"/>
              </w:rPr>
              <w:t>(</w:t>
            </w:r>
            <w:r w:rsidR="00D01C74" w:rsidRPr="00D01C74">
              <w:rPr>
                <w:rFonts w:ascii="Garamond" w:hAnsi="Garamond"/>
                <w:bCs/>
                <w:sz w:val="22"/>
              </w:rPr>
              <w:t>866) 881-7769</w:t>
            </w:r>
          </w:p>
        </w:tc>
      </w:tr>
      <w:tr w:rsidR="007C6B08" w:rsidRPr="00167790" w14:paraId="4811ED45" w14:textId="77777777" w:rsidTr="00FB30ED">
        <w:tc>
          <w:tcPr>
            <w:tcW w:w="5160" w:type="dxa"/>
            <w:vMerge/>
            <w:shd w:val="clear" w:color="auto" w:fill="auto"/>
          </w:tcPr>
          <w:p w14:paraId="5288B67D" w14:textId="77777777" w:rsidR="007C6B08" w:rsidRPr="00167790" w:rsidRDefault="007C6B08" w:rsidP="00FB30ED">
            <w:pPr>
              <w:rPr>
                <w:rFonts w:ascii="Garamond" w:hAnsi="Garamond"/>
                <w:b/>
                <w:sz w:val="22"/>
              </w:rPr>
            </w:pPr>
          </w:p>
        </w:tc>
        <w:tc>
          <w:tcPr>
            <w:tcW w:w="360" w:type="dxa"/>
            <w:tcBorders>
              <w:top w:val="nil"/>
              <w:bottom w:val="nil"/>
            </w:tcBorders>
          </w:tcPr>
          <w:p w14:paraId="61CDB3C6" w14:textId="77777777" w:rsidR="007C6B08" w:rsidRPr="00167790" w:rsidRDefault="007C6B08" w:rsidP="00FB30ED">
            <w:pPr>
              <w:rPr>
                <w:rFonts w:ascii="Garamond" w:hAnsi="Garamond"/>
                <w:b/>
                <w:sz w:val="22"/>
              </w:rPr>
            </w:pPr>
          </w:p>
        </w:tc>
        <w:tc>
          <w:tcPr>
            <w:tcW w:w="2694" w:type="dxa"/>
            <w:vMerge/>
          </w:tcPr>
          <w:p w14:paraId="2B768F05" w14:textId="77777777" w:rsidR="007C6B08" w:rsidRPr="00167790" w:rsidRDefault="007C6B08" w:rsidP="00FB30ED">
            <w:pPr>
              <w:rPr>
                <w:rFonts w:ascii="Garamond" w:hAnsi="Garamond"/>
                <w:b/>
                <w:sz w:val="22"/>
              </w:rPr>
            </w:pPr>
          </w:p>
        </w:tc>
        <w:tc>
          <w:tcPr>
            <w:tcW w:w="2694" w:type="dxa"/>
            <w:vMerge/>
          </w:tcPr>
          <w:p w14:paraId="7E596F5B" w14:textId="77777777" w:rsidR="007C6B08" w:rsidRPr="00167790" w:rsidRDefault="007C6B08" w:rsidP="00FB30ED">
            <w:pPr>
              <w:rPr>
                <w:rFonts w:ascii="Garamond" w:hAnsi="Garamond"/>
                <w:b/>
                <w:sz w:val="22"/>
              </w:rPr>
            </w:pPr>
          </w:p>
        </w:tc>
      </w:tr>
      <w:tr w:rsidR="007C6B08" w:rsidRPr="00167790" w14:paraId="6F7452E6" w14:textId="77777777" w:rsidTr="00FB30ED">
        <w:tc>
          <w:tcPr>
            <w:tcW w:w="5160" w:type="dxa"/>
          </w:tcPr>
          <w:p w14:paraId="72C8499A" w14:textId="506D4FB2" w:rsidR="00F231B1" w:rsidRPr="00167790" w:rsidRDefault="00F231B1" w:rsidP="00FB30ED">
            <w:pPr>
              <w:rPr>
                <w:rFonts w:ascii="Garamond" w:hAnsi="Garamond"/>
                <w:b/>
                <w:sz w:val="22"/>
              </w:rPr>
            </w:pPr>
            <w:r w:rsidRPr="00167790">
              <w:rPr>
                <w:rFonts w:ascii="Garamond" w:hAnsi="Garamond"/>
                <w:b/>
                <w:sz w:val="22"/>
              </w:rPr>
              <w:t>Sub-Contract Amount:</w:t>
            </w:r>
            <w:r w:rsidR="00D51572">
              <w:rPr>
                <w:rFonts w:ascii="Garamond" w:hAnsi="Garamond"/>
                <w:b/>
                <w:sz w:val="22"/>
              </w:rPr>
              <w:t xml:space="preserve"> </w:t>
            </w:r>
            <w:r w:rsidR="002E4E87" w:rsidRPr="00074459">
              <w:rPr>
                <w:rFonts w:ascii="Garamond" w:hAnsi="Garamond"/>
                <w:bCs/>
                <w:sz w:val="22"/>
              </w:rPr>
              <w:t>$173,700.00</w:t>
            </w:r>
          </w:p>
          <w:p w14:paraId="08BC9B79" w14:textId="77777777" w:rsidR="00F231B1" w:rsidRPr="00167790" w:rsidRDefault="00F231B1" w:rsidP="00FB30ED">
            <w:pPr>
              <w:rPr>
                <w:rFonts w:ascii="Garamond" w:hAnsi="Garamond"/>
                <w:b/>
                <w:sz w:val="22"/>
              </w:rPr>
            </w:pPr>
          </w:p>
          <w:p w14:paraId="46A5349E" w14:textId="43D6EA1D" w:rsidR="00F231B1" w:rsidRPr="00167790" w:rsidRDefault="00F231B1" w:rsidP="00FB30ED">
            <w:pPr>
              <w:pBdr>
                <w:top w:val="single" w:sz="4" w:space="1" w:color="auto"/>
                <w:left w:val="single" w:sz="4" w:space="4" w:color="auto"/>
                <w:bottom w:val="single" w:sz="4" w:space="1" w:color="auto"/>
                <w:right w:val="single" w:sz="4" w:space="4" w:color="auto"/>
              </w:pBdr>
              <w:rPr>
                <w:rFonts w:ascii="Garamond" w:hAnsi="Garamond"/>
                <w:b/>
                <w:sz w:val="22"/>
              </w:rPr>
            </w:pPr>
            <w:r w:rsidRPr="00167790">
              <w:rPr>
                <w:rFonts w:ascii="Garamond" w:hAnsi="Garamond"/>
                <w:b/>
                <w:sz w:val="22"/>
              </w:rPr>
              <w:t>Sub-Contract Percentage of Total Bid:</w:t>
            </w:r>
            <w:r w:rsidR="00074459">
              <w:rPr>
                <w:rFonts w:ascii="Garamond" w:hAnsi="Garamond"/>
                <w:b/>
                <w:sz w:val="22"/>
              </w:rPr>
              <w:t xml:space="preserve"> </w:t>
            </w:r>
            <w:r w:rsidR="00074459" w:rsidRPr="00074459">
              <w:rPr>
                <w:rFonts w:ascii="Garamond" w:hAnsi="Garamond"/>
                <w:bCs/>
                <w:sz w:val="22"/>
              </w:rPr>
              <w:t>4%</w:t>
            </w:r>
            <w:r w:rsidR="00D51572">
              <w:rPr>
                <w:rFonts w:ascii="Garamond" w:hAnsi="Garamond"/>
                <w:b/>
                <w:sz w:val="22"/>
              </w:rPr>
              <w:t xml:space="preserve"> </w:t>
            </w:r>
          </w:p>
          <w:p w14:paraId="4AE06C10" w14:textId="77777777" w:rsidR="00F231B1" w:rsidRPr="00167790" w:rsidRDefault="00F231B1" w:rsidP="00FB30ED">
            <w:pPr>
              <w:pBdr>
                <w:top w:val="single" w:sz="4" w:space="1" w:color="auto"/>
                <w:left w:val="single" w:sz="4" w:space="4" w:color="auto"/>
                <w:bottom w:val="single" w:sz="4" w:space="1" w:color="auto"/>
                <w:right w:val="single" w:sz="4" w:space="4" w:color="auto"/>
              </w:pBdr>
              <w:rPr>
                <w:rFonts w:ascii="Garamond" w:hAnsi="Garamond"/>
                <w:b/>
                <w:sz w:val="22"/>
              </w:rPr>
            </w:pPr>
          </w:p>
          <w:p w14:paraId="1E9E7369" w14:textId="77777777" w:rsidR="007C6B08" w:rsidRPr="00167790" w:rsidRDefault="007C6B08" w:rsidP="00FB30ED">
            <w:pPr>
              <w:rPr>
                <w:rFonts w:ascii="Garamond" w:hAnsi="Garamond"/>
                <w:b/>
                <w:sz w:val="22"/>
              </w:rPr>
            </w:pPr>
          </w:p>
        </w:tc>
        <w:tc>
          <w:tcPr>
            <w:tcW w:w="360" w:type="dxa"/>
            <w:tcBorders>
              <w:top w:val="nil"/>
              <w:bottom w:val="nil"/>
            </w:tcBorders>
          </w:tcPr>
          <w:p w14:paraId="3FBE5591" w14:textId="77777777" w:rsidR="007C6B08" w:rsidRPr="00167790" w:rsidRDefault="007C6B08" w:rsidP="00FB30ED">
            <w:pPr>
              <w:rPr>
                <w:rFonts w:ascii="Garamond" w:hAnsi="Garamond"/>
                <w:b/>
                <w:sz w:val="22"/>
              </w:rPr>
            </w:pPr>
          </w:p>
        </w:tc>
        <w:tc>
          <w:tcPr>
            <w:tcW w:w="5388" w:type="dxa"/>
            <w:gridSpan w:val="2"/>
          </w:tcPr>
          <w:p w14:paraId="7ABAE872" w14:textId="6E671DB3" w:rsidR="007C6B08" w:rsidRPr="00167790" w:rsidRDefault="007C6B08" w:rsidP="008B6D8A">
            <w:pPr>
              <w:rPr>
                <w:rFonts w:ascii="Garamond" w:hAnsi="Garamond"/>
                <w:b/>
                <w:sz w:val="22"/>
              </w:rPr>
            </w:pPr>
            <w:r w:rsidRPr="00167790">
              <w:rPr>
                <w:rFonts w:ascii="Garamond" w:hAnsi="Garamond"/>
                <w:b/>
                <w:sz w:val="22"/>
              </w:rPr>
              <w:t>Describe service/product to be provided</w:t>
            </w:r>
            <w:r w:rsidR="00E37000" w:rsidRPr="00167790">
              <w:rPr>
                <w:rFonts w:ascii="Garamond" w:hAnsi="Garamond"/>
                <w:b/>
                <w:sz w:val="22"/>
              </w:rPr>
              <w:t xml:space="preserve"> and </w:t>
            </w:r>
            <w:r w:rsidR="00E37000" w:rsidRPr="00167790">
              <w:rPr>
                <w:rFonts w:ascii="Garamond" w:hAnsi="Garamond"/>
                <w:b/>
                <w:sz w:val="22"/>
                <w:u w:val="single"/>
              </w:rPr>
              <w:t xml:space="preserve">how this is </w:t>
            </w:r>
            <w:r w:rsidR="00E37000" w:rsidRPr="00041AA9">
              <w:rPr>
                <w:rFonts w:ascii="Garamond" w:hAnsi="Garamond"/>
                <w:b/>
                <w:sz w:val="22"/>
                <w:szCs w:val="22"/>
                <w:u w:val="single"/>
              </w:rPr>
              <w:t xml:space="preserve">a </w:t>
            </w:r>
            <w:r w:rsidR="00041AA9" w:rsidRPr="00041AA9">
              <w:rPr>
                <w:rFonts w:ascii="Garamond" w:hAnsi="Garamond" w:cs="Calibri"/>
                <w:b/>
                <w:sz w:val="22"/>
                <w:szCs w:val="22"/>
                <w:u w:val="single"/>
              </w:rPr>
              <w:t xml:space="preserve">Valuable Scope Contribution </w:t>
            </w:r>
            <w:r w:rsidR="00E37000" w:rsidRPr="00041AA9">
              <w:rPr>
                <w:rFonts w:ascii="Garamond" w:hAnsi="Garamond"/>
                <w:b/>
                <w:sz w:val="22"/>
                <w:szCs w:val="22"/>
                <w:u w:val="single"/>
              </w:rPr>
              <w:t>of</w:t>
            </w:r>
            <w:r w:rsidR="00E37000" w:rsidRPr="00167790">
              <w:rPr>
                <w:rFonts w:ascii="Garamond" w:hAnsi="Garamond"/>
                <w:b/>
                <w:sz w:val="22"/>
                <w:u w:val="single"/>
              </w:rPr>
              <w:t xml:space="preserve"> the Contract</w:t>
            </w:r>
            <w:r w:rsidRPr="00167790">
              <w:rPr>
                <w:rFonts w:ascii="Garamond" w:hAnsi="Garamond"/>
                <w:b/>
                <w:sz w:val="22"/>
                <w:u w:val="single"/>
              </w:rPr>
              <w:t>:</w:t>
            </w:r>
            <w:r w:rsidR="000C49C0">
              <w:rPr>
                <w:rFonts w:ascii="Garamond" w:hAnsi="Garamond"/>
                <w:b/>
                <w:sz w:val="22"/>
                <w:u w:val="single"/>
              </w:rPr>
              <w:t xml:space="preserve"> </w:t>
            </w:r>
            <w:r w:rsidR="000C49C0" w:rsidRPr="0000172C">
              <w:rPr>
                <w:rFonts w:ascii="Garamond" w:hAnsi="Garamond"/>
                <w:bCs/>
                <w:sz w:val="22"/>
              </w:rPr>
              <w:t>BC</w:t>
            </w:r>
            <w:r w:rsidR="000C49C0" w:rsidRPr="0000172C">
              <w:rPr>
                <w:rFonts w:ascii="Garamond" w:hAnsi="Garamond"/>
                <w:bCs/>
                <w:i/>
                <w:iCs/>
                <w:sz w:val="22"/>
              </w:rPr>
              <w:t xml:space="preserve">forward </w:t>
            </w:r>
            <w:r w:rsidR="000C49C0" w:rsidRPr="0000172C">
              <w:rPr>
                <w:rFonts w:ascii="Garamond" w:hAnsi="Garamond"/>
                <w:bCs/>
                <w:sz w:val="22"/>
              </w:rPr>
              <w:t xml:space="preserve">will provide </w:t>
            </w:r>
            <w:r w:rsidR="004766D5" w:rsidRPr="0000172C">
              <w:rPr>
                <w:rFonts w:ascii="Garamond" w:hAnsi="Garamond"/>
                <w:bCs/>
                <w:sz w:val="22"/>
              </w:rPr>
              <w:t>local</w:t>
            </w:r>
            <w:r w:rsidR="008B6D8A" w:rsidRPr="0000172C">
              <w:rPr>
                <w:rFonts w:ascii="Garamond" w:hAnsi="Garamond"/>
                <w:bCs/>
                <w:sz w:val="22"/>
              </w:rPr>
              <w:t xml:space="preserve"> project management</w:t>
            </w:r>
            <w:r w:rsidR="007B38FA">
              <w:rPr>
                <w:rFonts w:ascii="Garamond" w:hAnsi="Garamond"/>
                <w:bCs/>
                <w:sz w:val="22"/>
              </w:rPr>
              <w:t>, scrum master,</w:t>
            </w:r>
            <w:r w:rsidR="00951798" w:rsidRPr="0000172C">
              <w:rPr>
                <w:rFonts w:ascii="Garamond" w:hAnsi="Garamond"/>
                <w:bCs/>
                <w:sz w:val="22"/>
              </w:rPr>
              <w:t xml:space="preserve"> and quality </w:t>
            </w:r>
            <w:r w:rsidR="007F3D2B">
              <w:rPr>
                <w:rFonts w:ascii="Garamond" w:hAnsi="Garamond"/>
                <w:bCs/>
                <w:sz w:val="22"/>
              </w:rPr>
              <w:t>assurance</w:t>
            </w:r>
            <w:r w:rsidR="009479CF" w:rsidRPr="0000172C">
              <w:rPr>
                <w:rFonts w:ascii="Garamond" w:hAnsi="Garamond"/>
                <w:bCs/>
                <w:sz w:val="22"/>
              </w:rPr>
              <w:t xml:space="preserve"> </w:t>
            </w:r>
            <w:r w:rsidR="008B6D8A" w:rsidRPr="0000172C">
              <w:rPr>
                <w:rFonts w:ascii="Garamond" w:hAnsi="Garamond"/>
                <w:bCs/>
                <w:sz w:val="22"/>
              </w:rPr>
              <w:t>services which are critical to the success of the project.</w:t>
            </w:r>
          </w:p>
        </w:tc>
      </w:tr>
      <w:tr w:rsidR="007C6B08" w:rsidRPr="00167790" w14:paraId="26329290" w14:textId="77777777" w:rsidTr="00FB30ED">
        <w:tc>
          <w:tcPr>
            <w:tcW w:w="10908" w:type="dxa"/>
            <w:gridSpan w:val="4"/>
          </w:tcPr>
          <w:p w14:paraId="16DC8DA4" w14:textId="3A52A508" w:rsidR="007C6B08" w:rsidRPr="00167790" w:rsidRDefault="007C6B08" w:rsidP="00FB30ED">
            <w:pPr>
              <w:rPr>
                <w:rFonts w:ascii="Garamond" w:hAnsi="Garamond"/>
                <w:b/>
                <w:sz w:val="22"/>
              </w:rPr>
            </w:pPr>
            <w:r w:rsidRPr="00167790">
              <w:rPr>
                <w:rFonts w:ascii="Garamond" w:hAnsi="Garamond"/>
                <w:b/>
                <w:sz w:val="22"/>
              </w:rPr>
              <w:t>Provide approximate dates when Sub-Contractor will perform on this project:</w:t>
            </w:r>
            <w:r w:rsidR="004162B2" w:rsidRPr="009A5F14">
              <w:rPr>
                <w:rFonts w:ascii="Garamond" w:hAnsi="Garamond"/>
                <w:bCs/>
                <w:sz w:val="22"/>
              </w:rPr>
              <w:t xml:space="preserve"> Estimated award date</w:t>
            </w:r>
            <w:r w:rsidR="004162B2">
              <w:rPr>
                <w:rFonts w:ascii="Garamond" w:hAnsi="Garamond"/>
                <w:bCs/>
                <w:sz w:val="22"/>
              </w:rPr>
              <w:t xml:space="preserve"> (</w:t>
            </w:r>
            <w:r w:rsidR="004162B2" w:rsidRPr="009A5F14">
              <w:rPr>
                <w:rFonts w:ascii="Garamond" w:hAnsi="Garamond"/>
                <w:bCs/>
                <w:sz w:val="22"/>
              </w:rPr>
              <w:t>October 27, 2020</w:t>
            </w:r>
            <w:r w:rsidR="004162B2">
              <w:rPr>
                <w:rFonts w:ascii="Garamond" w:hAnsi="Garamond"/>
                <w:bCs/>
                <w:sz w:val="22"/>
              </w:rPr>
              <w:t>)</w:t>
            </w:r>
            <w:r w:rsidR="004162B2" w:rsidRPr="009A5F14">
              <w:rPr>
                <w:rFonts w:ascii="Garamond" w:hAnsi="Garamond"/>
                <w:bCs/>
                <w:sz w:val="22"/>
              </w:rPr>
              <w:t xml:space="preserve"> – through the completion of Victim Notification Project</w:t>
            </w:r>
            <w:r w:rsidR="004162B2">
              <w:rPr>
                <w:rFonts w:ascii="Garamond" w:hAnsi="Garamond"/>
                <w:bCs/>
                <w:sz w:val="22"/>
              </w:rPr>
              <w:t xml:space="preserve"> (projected to be May 2021)</w:t>
            </w:r>
          </w:p>
        </w:tc>
      </w:tr>
    </w:tbl>
    <w:p w14:paraId="7D2D6AD0" w14:textId="77777777" w:rsidR="00AD6963" w:rsidRPr="00167790" w:rsidRDefault="00AD6963" w:rsidP="00AD6963">
      <w:pPr>
        <w:ind w:right="720"/>
        <w:rPr>
          <w:rFonts w:ascii="Garamond" w:hAnsi="Garamond"/>
          <w:sz w:val="22"/>
        </w:rPr>
      </w:pPr>
    </w:p>
    <w:tbl>
      <w:tblPr>
        <w:tblW w:w="0" w:type="auto"/>
        <w:tblInd w:w="108" w:type="dxa"/>
        <w:tblLook w:val="01E0" w:firstRow="1" w:lastRow="1" w:firstColumn="1" w:lastColumn="1" w:noHBand="0" w:noVBand="0"/>
      </w:tblPr>
      <w:tblGrid>
        <w:gridCol w:w="5007"/>
        <w:gridCol w:w="442"/>
        <w:gridCol w:w="5243"/>
      </w:tblGrid>
      <w:tr w:rsidR="00AD6963" w:rsidRPr="00167790" w14:paraId="42555802" w14:textId="77777777">
        <w:tc>
          <w:tcPr>
            <w:tcW w:w="5130" w:type="dxa"/>
            <w:tcBorders>
              <w:bottom w:val="single" w:sz="4" w:space="0" w:color="auto"/>
            </w:tcBorders>
          </w:tcPr>
          <w:p w14:paraId="526798DC" w14:textId="58F075A8" w:rsidR="00AD6963" w:rsidRPr="00167790" w:rsidRDefault="00D51572" w:rsidP="00AD6963">
            <w:pPr>
              <w:rPr>
                <w:rFonts w:ascii="Garamond" w:hAnsi="Garamond"/>
                <w:sz w:val="22"/>
              </w:rPr>
            </w:pPr>
            <w:r>
              <w:rPr>
                <w:rFonts w:ascii="Garamond" w:hAnsi="Garamond"/>
                <w:sz w:val="22"/>
              </w:rPr>
              <w:t>InfoStrat, a division of Serenic Software</w:t>
            </w:r>
          </w:p>
        </w:tc>
        <w:tc>
          <w:tcPr>
            <w:tcW w:w="450" w:type="dxa"/>
          </w:tcPr>
          <w:p w14:paraId="6B600DF4" w14:textId="77777777" w:rsidR="00FD302B" w:rsidRPr="00167790" w:rsidRDefault="00FD302B" w:rsidP="00AD6963">
            <w:pPr>
              <w:rPr>
                <w:rFonts w:ascii="Garamond" w:hAnsi="Garamond"/>
                <w:sz w:val="22"/>
              </w:rPr>
            </w:pPr>
          </w:p>
        </w:tc>
        <w:tc>
          <w:tcPr>
            <w:tcW w:w="5328" w:type="dxa"/>
            <w:tcBorders>
              <w:bottom w:val="single" w:sz="4" w:space="0" w:color="auto"/>
            </w:tcBorders>
          </w:tcPr>
          <w:p w14:paraId="5F044845" w14:textId="01D096F8" w:rsidR="00AD6963" w:rsidRPr="00167790" w:rsidRDefault="001A6745" w:rsidP="00AD6963">
            <w:pPr>
              <w:rPr>
                <w:rFonts w:ascii="Garamond" w:hAnsi="Garamond"/>
                <w:sz w:val="22"/>
              </w:rPr>
            </w:pPr>
            <w:r>
              <w:rPr>
                <w:rFonts w:ascii="Garamond" w:hAnsi="Garamond"/>
                <w:sz w:val="22"/>
              </w:rPr>
              <w:t>202</w:t>
            </w:r>
            <w:r w:rsidR="009213AC">
              <w:rPr>
                <w:rFonts w:ascii="Garamond" w:hAnsi="Garamond"/>
                <w:sz w:val="22"/>
              </w:rPr>
              <w:t xml:space="preserve"> – </w:t>
            </w:r>
            <w:r>
              <w:rPr>
                <w:rFonts w:ascii="Garamond" w:hAnsi="Garamond"/>
                <w:sz w:val="22"/>
              </w:rPr>
              <w:t>364</w:t>
            </w:r>
            <w:r w:rsidR="009213AC">
              <w:rPr>
                <w:rFonts w:ascii="Garamond" w:hAnsi="Garamond"/>
                <w:sz w:val="22"/>
              </w:rPr>
              <w:t xml:space="preserve"> – </w:t>
            </w:r>
            <w:r>
              <w:rPr>
                <w:rFonts w:ascii="Garamond" w:hAnsi="Garamond"/>
                <w:sz w:val="22"/>
              </w:rPr>
              <w:t>8822 x109</w:t>
            </w:r>
          </w:p>
        </w:tc>
      </w:tr>
      <w:tr w:rsidR="00AD6963" w:rsidRPr="00167790" w14:paraId="49F4350C" w14:textId="77777777">
        <w:tc>
          <w:tcPr>
            <w:tcW w:w="5130" w:type="dxa"/>
            <w:tcBorders>
              <w:top w:val="single" w:sz="4" w:space="0" w:color="auto"/>
            </w:tcBorders>
          </w:tcPr>
          <w:p w14:paraId="5F1E0F81" w14:textId="77777777" w:rsidR="00AD6963" w:rsidRPr="00167790" w:rsidRDefault="00FD302B" w:rsidP="00AD6963">
            <w:pPr>
              <w:rPr>
                <w:rFonts w:ascii="Garamond" w:hAnsi="Garamond"/>
                <w:sz w:val="22"/>
              </w:rPr>
            </w:pPr>
            <w:r w:rsidRPr="00167790">
              <w:rPr>
                <w:rFonts w:ascii="Garamond" w:hAnsi="Garamond"/>
                <w:sz w:val="22"/>
              </w:rPr>
              <w:t>Respondent Firm</w:t>
            </w:r>
          </w:p>
          <w:p w14:paraId="1F45AC58" w14:textId="5939A19D" w:rsidR="00FD302B" w:rsidRPr="00167790" w:rsidRDefault="00D51572" w:rsidP="00AD6963">
            <w:pPr>
              <w:rPr>
                <w:rFonts w:ascii="Garamond" w:hAnsi="Garamond"/>
                <w:sz w:val="22"/>
              </w:rPr>
            </w:pPr>
            <w:r>
              <w:rPr>
                <w:rFonts w:ascii="Garamond" w:hAnsi="Garamond"/>
                <w:sz w:val="22"/>
              </w:rPr>
              <w:t>5101 Wisconsin Avenue, NW Suite 420</w:t>
            </w:r>
          </w:p>
        </w:tc>
        <w:tc>
          <w:tcPr>
            <w:tcW w:w="450" w:type="dxa"/>
          </w:tcPr>
          <w:p w14:paraId="4EF175B3" w14:textId="77777777" w:rsidR="00AD6963" w:rsidRPr="00167790" w:rsidRDefault="00AD6963" w:rsidP="00AD6963">
            <w:pPr>
              <w:rPr>
                <w:rFonts w:ascii="Garamond" w:hAnsi="Garamond"/>
                <w:sz w:val="22"/>
              </w:rPr>
            </w:pPr>
          </w:p>
        </w:tc>
        <w:tc>
          <w:tcPr>
            <w:tcW w:w="5328" w:type="dxa"/>
            <w:tcBorders>
              <w:top w:val="single" w:sz="4" w:space="0" w:color="auto"/>
            </w:tcBorders>
          </w:tcPr>
          <w:p w14:paraId="203D23AE" w14:textId="77777777" w:rsidR="00FD302B" w:rsidRPr="00167790" w:rsidRDefault="00FD302B" w:rsidP="00AD6963">
            <w:pPr>
              <w:rPr>
                <w:rFonts w:ascii="Garamond" w:hAnsi="Garamond"/>
                <w:sz w:val="22"/>
              </w:rPr>
            </w:pPr>
            <w:r w:rsidRPr="00167790">
              <w:rPr>
                <w:rFonts w:ascii="Garamond" w:hAnsi="Garamond"/>
                <w:sz w:val="22"/>
              </w:rPr>
              <w:t>Telephone Number</w:t>
            </w:r>
          </w:p>
          <w:p w14:paraId="648E80E8" w14:textId="2CF3FB40" w:rsidR="00AD6963" w:rsidRPr="00167790" w:rsidRDefault="009213AC" w:rsidP="00AD6963">
            <w:pPr>
              <w:rPr>
                <w:rFonts w:ascii="Garamond" w:hAnsi="Garamond"/>
                <w:sz w:val="22"/>
              </w:rPr>
            </w:pPr>
            <w:r>
              <w:rPr>
                <w:rFonts w:ascii="Garamond" w:hAnsi="Garamond"/>
                <w:sz w:val="22"/>
              </w:rPr>
              <w:t>202 – 364 – 8919</w:t>
            </w:r>
          </w:p>
        </w:tc>
      </w:tr>
      <w:tr w:rsidR="00FD302B" w:rsidRPr="00167790" w14:paraId="6060CDEB" w14:textId="77777777">
        <w:tc>
          <w:tcPr>
            <w:tcW w:w="5130" w:type="dxa"/>
            <w:tcBorders>
              <w:top w:val="single" w:sz="4" w:space="0" w:color="auto"/>
            </w:tcBorders>
          </w:tcPr>
          <w:p w14:paraId="38A3F55C" w14:textId="77777777" w:rsidR="00FD302B" w:rsidRPr="00167790" w:rsidRDefault="00FD302B" w:rsidP="00AD6963">
            <w:pPr>
              <w:rPr>
                <w:rFonts w:ascii="Garamond" w:hAnsi="Garamond"/>
                <w:sz w:val="22"/>
              </w:rPr>
            </w:pPr>
            <w:r w:rsidRPr="00167790">
              <w:rPr>
                <w:rFonts w:ascii="Garamond" w:hAnsi="Garamond"/>
                <w:sz w:val="22"/>
              </w:rPr>
              <w:t>Address</w:t>
            </w:r>
          </w:p>
        </w:tc>
        <w:tc>
          <w:tcPr>
            <w:tcW w:w="450" w:type="dxa"/>
          </w:tcPr>
          <w:p w14:paraId="0508A8C3" w14:textId="77777777" w:rsidR="00FD302B" w:rsidRPr="00167790" w:rsidRDefault="00FD302B" w:rsidP="00AD6963">
            <w:pPr>
              <w:rPr>
                <w:rFonts w:ascii="Garamond" w:hAnsi="Garamond"/>
                <w:sz w:val="22"/>
              </w:rPr>
            </w:pPr>
          </w:p>
        </w:tc>
        <w:tc>
          <w:tcPr>
            <w:tcW w:w="5328" w:type="dxa"/>
            <w:tcBorders>
              <w:top w:val="single" w:sz="4" w:space="0" w:color="auto"/>
            </w:tcBorders>
          </w:tcPr>
          <w:p w14:paraId="383EE841" w14:textId="77777777" w:rsidR="00FD302B" w:rsidRPr="00167790" w:rsidRDefault="00FD302B" w:rsidP="00AD6963">
            <w:pPr>
              <w:rPr>
                <w:rFonts w:ascii="Garamond" w:hAnsi="Garamond"/>
                <w:sz w:val="22"/>
              </w:rPr>
            </w:pPr>
            <w:r w:rsidRPr="00167790">
              <w:rPr>
                <w:rFonts w:ascii="Garamond" w:hAnsi="Garamond"/>
                <w:sz w:val="22"/>
              </w:rPr>
              <w:t>Fax Number</w:t>
            </w:r>
          </w:p>
        </w:tc>
      </w:tr>
      <w:tr w:rsidR="00AD6963" w:rsidRPr="00167790" w14:paraId="42D06BED" w14:textId="77777777">
        <w:tc>
          <w:tcPr>
            <w:tcW w:w="5130" w:type="dxa"/>
            <w:tcBorders>
              <w:bottom w:val="single" w:sz="4" w:space="0" w:color="auto"/>
            </w:tcBorders>
          </w:tcPr>
          <w:p w14:paraId="7CC89512" w14:textId="64787A6D" w:rsidR="00AD6963" w:rsidRPr="00167790" w:rsidRDefault="00D51572" w:rsidP="00AD6963">
            <w:pPr>
              <w:rPr>
                <w:rFonts w:ascii="Garamond" w:hAnsi="Garamond"/>
                <w:sz w:val="22"/>
              </w:rPr>
            </w:pPr>
            <w:r>
              <w:rPr>
                <w:rFonts w:ascii="Garamond" w:hAnsi="Garamond"/>
                <w:sz w:val="22"/>
              </w:rPr>
              <w:t>Washington, DC 20016</w:t>
            </w:r>
          </w:p>
        </w:tc>
        <w:tc>
          <w:tcPr>
            <w:tcW w:w="450" w:type="dxa"/>
          </w:tcPr>
          <w:p w14:paraId="360BD88A" w14:textId="77777777" w:rsidR="00AD6963" w:rsidRPr="00167790" w:rsidRDefault="00AD6963" w:rsidP="00AD6963">
            <w:pPr>
              <w:rPr>
                <w:rFonts w:ascii="Garamond" w:hAnsi="Garamond"/>
                <w:sz w:val="22"/>
              </w:rPr>
            </w:pPr>
          </w:p>
        </w:tc>
        <w:tc>
          <w:tcPr>
            <w:tcW w:w="5328" w:type="dxa"/>
            <w:tcBorders>
              <w:bottom w:val="single" w:sz="4" w:space="0" w:color="auto"/>
            </w:tcBorders>
          </w:tcPr>
          <w:p w14:paraId="7F7EE97D" w14:textId="37C17AFE" w:rsidR="00AD6963" w:rsidRPr="00167790" w:rsidRDefault="0047087C" w:rsidP="00AD6963">
            <w:pPr>
              <w:rPr>
                <w:rFonts w:ascii="Garamond" w:hAnsi="Garamond"/>
                <w:sz w:val="22"/>
              </w:rPr>
            </w:pPr>
            <w:r w:rsidRPr="0047087C">
              <w:rPr>
                <w:rFonts w:ascii="Garamond" w:hAnsi="Garamond"/>
                <w:sz w:val="22"/>
              </w:rPr>
              <w:t>Danny.Shannon@serenic.com</w:t>
            </w:r>
          </w:p>
        </w:tc>
      </w:tr>
      <w:tr w:rsidR="00FD302B" w:rsidRPr="00167790" w14:paraId="7846E4B6" w14:textId="77777777">
        <w:tc>
          <w:tcPr>
            <w:tcW w:w="5130" w:type="dxa"/>
            <w:tcBorders>
              <w:bottom w:val="single" w:sz="4" w:space="0" w:color="auto"/>
            </w:tcBorders>
          </w:tcPr>
          <w:p w14:paraId="50C94554" w14:textId="77777777" w:rsidR="00FD302B" w:rsidRPr="00167790" w:rsidRDefault="00FD302B" w:rsidP="00AD6963">
            <w:pPr>
              <w:rPr>
                <w:rFonts w:ascii="Garamond" w:hAnsi="Garamond"/>
                <w:sz w:val="22"/>
              </w:rPr>
            </w:pPr>
            <w:r w:rsidRPr="00167790">
              <w:rPr>
                <w:rFonts w:ascii="Garamond" w:hAnsi="Garamond"/>
                <w:sz w:val="22"/>
              </w:rPr>
              <w:t>City/State/Zip Code</w:t>
            </w:r>
          </w:p>
          <w:p w14:paraId="54758660" w14:textId="270B8B2B" w:rsidR="00FD302B" w:rsidRPr="00167790" w:rsidRDefault="0068084F" w:rsidP="00AD6963">
            <w:pPr>
              <w:rPr>
                <w:rFonts w:ascii="Garamond" w:hAnsi="Garamond"/>
                <w:sz w:val="22"/>
              </w:rPr>
            </w:pPr>
            <w:r>
              <w:rPr>
                <w:rFonts w:ascii="Garamond" w:hAnsi="Garamond"/>
                <w:sz w:val="22"/>
              </w:rPr>
              <w:t>Danny Shannon</w:t>
            </w:r>
          </w:p>
        </w:tc>
        <w:tc>
          <w:tcPr>
            <w:tcW w:w="450" w:type="dxa"/>
          </w:tcPr>
          <w:p w14:paraId="3BB0E911" w14:textId="77777777" w:rsidR="00FD302B" w:rsidRPr="00167790" w:rsidRDefault="00FD302B" w:rsidP="00AD6963">
            <w:pPr>
              <w:rPr>
                <w:rFonts w:ascii="Garamond" w:hAnsi="Garamond"/>
                <w:sz w:val="22"/>
              </w:rPr>
            </w:pPr>
          </w:p>
        </w:tc>
        <w:tc>
          <w:tcPr>
            <w:tcW w:w="5328" w:type="dxa"/>
            <w:tcBorders>
              <w:bottom w:val="single" w:sz="4" w:space="0" w:color="auto"/>
            </w:tcBorders>
          </w:tcPr>
          <w:p w14:paraId="0CEA0300" w14:textId="77777777" w:rsidR="00FD302B" w:rsidRPr="00167790" w:rsidRDefault="00FD302B" w:rsidP="00AD6963">
            <w:pPr>
              <w:rPr>
                <w:rFonts w:ascii="Garamond" w:hAnsi="Garamond"/>
                <w:sz w:val="22"/>
              </w:rPr>
            </w:pPr>
            <w:r w:rsidRPr="00167790">
              <w:rPr>
                <w:rFonts w:ascii="Garamond" w:hAnsi="Garamond"/>
                <w:sz w:val="22"/>
              </w:rPr>
              <w:t>Email Address</w:t>
            </w:r>
          </w:p>
          <w:p w14:paraId="0881D7F7" w14:textId="6ED59462" w:rsidR="00FD302B" w:rsidRPr="00167790" w:rsidRDefault="00DF434E" w:rsidP="00AD6963">
            <w:pPr>
              <w:rPr>
                <w:rFonts w:ascii="Garamond" w:hAnsi="Garamond"/>
                <w:sz w:val="22"/>
              </w:rPr>
            </w:pPr>
            <w:r>
              <w:rPr>
                <w:noProof/>
              </w:rPr>
              <w:drawing>
                <wp:inline distT="0" distB="0" distL="0" distR="0" wp14:anchorId="12AA6B1E" wp14:editId="128FEE5B">
                  <wp:extent cx="523875" cy="354239"/>
                  <wp:effectExtent l="0" t="0" r="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33895" cy="361014"/>
                          </a:xfrm>
                          <a:prstGeom prst="rect">
                            <a:avLst/>
                          </a:prstGeom>
                        </pic:spPr>
                      </pic:pic>
                    </a:graphicData>
                  </a:graphic>
                </wp:inline>
              </w:drawing>
            </w:r>
          </w:p>
        </w:tc>
      </w:tr>
      <w:tr w:rsidR="00FD302B" w:rsidRPr="00167790" w14:paraId="2EBABCE3" w14:textId="77777777">
        <w:tc>
          <w:tcPr>
            <w:tcW w:w="5130" w:type="dxa"/>
            <w:tcBorders>
              <w:bottom w:val="single" w:sz="4" w:space="0" w:color="auto"/>
            </w:tcBorders>
          </w:tcPr>
          <w:p w14:paraId="52C10CFB" w14:textId="77777777" w:rsidR="00FD302B" w:rsidRPr="00167790" w:rsidRDefault="00FD302B" w:rsidP="00AD6963">
            <w:pPr>
              <w:rPr>
                <w:rFonts w:ascii="Garamond" w:hAnsi="Garamond"/>
                <w:sz w:val="22"/>
              </w:rPr>
            </w:pPr>
            <w:r w:rsidRPr="00167790">
              <w:rPr>
                <w:rFonts w:ascii="Garamond" w:hAnsi="Garamond"/>
                <w:sz w:val="22"/>
              </w:rPr>
              <w:t>Representative</w:t>
            </w:r>
          </w:p>
          <w:p w14:paraId="30974714" w14:textId="77777777" w:rsidR="0047087C" w:rsidRDefault="0047087C" w:rsidP="00AD6963">
            <w:pPr>
              <w:rPr>
                <w:rFonts w:ascii="Garamond" w:hAnsi="Garamond"/>
                <w:sz w:val="22"/>
              </w:rPr>
            </w:pPr>
          </w:p>
          <w:p w14:paraId="531BE48E" w14:textId="61B14F03" w:rsidR="00FD302B" w:rsidRPr="00167790" w:rsidRDefault="0068084F" w:rsidP="00AD6963">
            <w:pPr>
              <w:rPr>
                <w:rFonts w:ascii="Garamond" w:hAnsi="Garamond"/>
                <w:sz w:val="22"/>
              </w:rPr>
            </w:pPr>
            <w:r>
              <w:rPr>
                <w:rFonts w:ascii="Garamond" w:hAnsi="Garamond"/>
                <w:sz w:val="22"/>
              </w:rPr>
              <w:t xml:space="preserve">August </w:t>
            </w:r>
            <w:r w:rsidR="00CD7981">
              <w:rPr>
                <w:rFonts w:ascii="Garamond" w:hAnsi="Garamond"/>
                <w:sz w:val="22"/>
              </w:rPr>
              <w:t>5</w:t>
            </w:r>
            <w:r w:rsidR="001A6745">
              <w:rPr>
                <w:rFonts w:ascii="Garamond" w:hAnsi="Garamond"/>
                <w:sz w:val="22"/>
              </w:rPr>
              <w:t>, 2020</w:t>
            </w:r>
          </w:p>
        </w:tc>
        <w:tc>
          <w:tcPr>
            <w:tcW w:w="450" w:type="dxa"/>
          </w:tcPr>
          <w:p w14:paraId="701C0096" w14:textId="77777777" w:rsidR="00FD302B" w:rsidRPr="00167790" w:rsidRDefault="00FD302B" w:rsidP="00AD6963">
            <w:pPr>
              <w:rPr>
                <w:rFonts w:ascii="Garamond" w:hAnsi="Garamond"/>
                <w:sz w:val="22"/>
              </w:rPr>
            </w:pPr>
          </w:p>
        </w:tc>
        <w:tc>
          <w:tcPr>
            <w:tcW w:w="5328" w:type="dxa"/>
            <w:tcBorders>
              <w:bottom w:val="single" w:sz="4" w:space="0" w:color="auto"/>
            </w:tcBorders>
          </w:tcPr>
          <w:p w14:paraId="7D4F74FF" w14:textId="77777777" w:rsidR="00FD302B" w:rsidRPr="00167790" w:rsidRDefault="00FD302B" w:rsidP="00AD6963">
            <w:pPr>
              <w:rPr>
                <w:rFonts w:ascii="Garamond" w:hAnsi="Garamond"/>
                <w:sz w:val="22"/>
              </w:rPr>
            </w:pPr>
            <w:r w:rsidRPr="00167790">
              <w:rPr>
                <w:rFonts w:ascii="Garamond" w:hAnsi="Garamond"/>
                <w:sz w:val="22"/>
              </w:rPr>
              <w:t>Authorizing Signature</w:t>
            </w:r>
          </w:p>
          <w:p w14:paraId="026F7B8D" w14:textId="77777777" w:rsidR="0047087C" w:rsidRDefault="00134D06" w:rsidP="00AD6963">
            <w:pPr>
              <w:rPr>
                <w:rFonts w:ascii="Garamond" w:hAnsi="Garamond"/>
                <w:sz w:val="22"/>
              </w:rPr>
            </w:pPr>
            <w:r>
              <w:rPr>
                <w:rFonts w:ascii="Garamond" w:hAnsi="Garamond"/>
                <w:sz w:val="22"/>
              </w:rPr>
              <w:t>Xavier Shorter,</w:t>
            </w:r>
          </w:p>
          <w:p w14:paraId="6C485A3D" w14:textId="15E4B7E5" w:rsidR="00FD302B" w:rsidRPr="00167790" w:rsidRDefault="00F30A10" w:rsidP="00AD6963">
            <w:pPr>
              <w:rPr>
                <w:rFonts w:ascii="Garamond" w:hAnsi="Garamond"/>
                <w:sz w:val="22"/>
              </w:rPr>
            </w:pPr>
            <w:r w:rsidRPr="00F30A10">
              <w:rPr>
                <w:rFonts w:ascii="Garamond" w:hAnsi="Garamond"/>
                <w:sz w:val="22"/>
              </w:rPr>
              <w:t>Vice President, Finance and Chief Financial Officer</w:t>
            </w:r>
          </w:p>
        </w:tc>
      </w:tr>
      <w:tr w:rsidR="00AD6963" w:rsidRPr="00167790" w14:paraId="04C6B049" w14:textId="77777777">
        <w:tc>
          <w:tcPr>
            <w:tcW w:w="5130" w:type="dxa"/>
            <w:tcBorders>
              <w:top w:val="single" w:sz="4" w:space="0" w:color="auto"/>
            </w:tcBorders>
          </w:tcPr>
          <w:p w14:paraId="4CED2B81" w14:textId="77777777" w:rsidR="00AD6963" w:rsidRPr="00167790" w:rsidRDefault="00AD6963" w:rsidP="00AD6963">
            <w:pPr>
              <w:rPr>
                <w:rFonts w:ascii="Garamond" w:hAnsi="Garamond"/>
                <w:sz w:val="22"/>
              </w:rPr>
            </w:pPr>
            <w:r w:rsidRPr="00167790">
              <w:rPr>
                <w:rFonts w:ascii="Garamond" w:hAnsi="Garamond"/>
                <w:sz w:val="22"/>
              </w:rPr>
              <w:t>Date</w:t>
            </w:r>
          </w:p>
        </w:tc>
        <w:tc>
          <w:tcPr>
            <w:tcW w:w="450" w:type="dxa"/>
          </w:tcPr>
          <w:p w14:paraId="41AAC1F0" w14:textId="77777777" w:rsidR="00AD6963" w:rsidRPr="00167790" w:rsidRDefault="00AD6963" w:rsidP="00AD6963">
            <w:pPr>
              <w:rPr>
                <w:rFonts w:ascii="Garamond" w:hAnsi="Garamond"/>
                <w:sz w:val="22"/>
              </w:rPr>
            </w:pPr>
          </w:p>
        </w:tc>
        <w:tc>
          <w:tcPr>
            <w:tcW w:w="5328" w:type="dxa"/>
            <w:tcBorders>
              <w:top w:val="single" w:sz="4" w:space="0" w:color="auto"/>
            </w:tcBorders>
          </w:tcPr>
          <w:p w14:paraId="4EDEF85E" w14:textId="77777777" w:rsidR="00AD6963" w:rsidRPr="00167790" w:rsidRDefault="00AD6963" w:rsidP="00AD6963">
            <w:pPr>
              <w:rPr>
                <w:rFonts w:ascii="Garamond" w:hAnsi="Garamond"/>
                <w:sz w:val="22"/>
              </w:rPr>
            </w:pPr>
            <w:r w:rsidRPr="00167790">
              <w:rPr>
                <w:rFonts w:ascii="Garamond" w:hAnsi="Garamond"/>
                <w:sz w:val="22"/>
              </w:rPr>
              <w:t>Printed Name and Title</w:t>
            </w:r>
          </w:p>
          <w:p w14:paraId="5AEB025E" w14:textId="77777777" w:rsidR="006C5765" w:rsidRPr="00167790" w:rsidRDefault="006C5765" w:rsidP="00AD6963">
            <w:pPr>
              <w:rPr>
                <w:rFonts w:ascii="Garamond" w:hAnsi="Garamond"/>
                <w:sz w:val="22"/>
              </w:rPr>
            </w:pPr>
          </w:p>
        </w:tc>
      </w:tr>
    </w:tbl>
    <w:p w14:paraId="556595B8" w14:textId="77777777" w:rsidR="00FE280A" w:rsidRPr="00167790" w:rsidRDefault="007C6B08" w:rsidP="00FE280A">
      <w:pPr>
        <w:numPr>
          <w:ilvl w:val="0"/>
          <w:numId w:val="4"/>
        </w:numPr>
        <w:jc w:val="center"/>
        <w:rPr>
          <w:rFonts w:ascii="Garamond" w:hAnsi="Garamond"/>
          <w:sz w:val="22"/>
        </w:rPr>
      </w:pPr>
      <w:r w:rsidRPr="00167790">
        <w:rPr>
          <w:rFonts w:ascii="Garamond" w:hAnsi="Garamond"/>
          <w:sz w:val="22"/>
        </w:rPr>
        <w:t xml:space="preserve">Please check if additional forms are attached.    </w:t>
      </w:r>
    </w:p>
    <w:p w14:paraId="352D8C56" w14:textId="3CC1FE5F" w:rsidR="007C6B08" w:rsidRPr="00167790" w:rsidRDefault="006C5765" w:rsidP="00FE280A">
      <w:pPr>
        <w:ind w:left="360"/>
        <w:jc w:val="center"/>
        <w:rPr>
          <w:rFonts w:ascii="Garamond" w:hAnsi="Garamond"/>
          <w:sz w:val="22"/>
        </w:rPr>
      </w:pPr>
      <w:r w:rsidRPr="00167790">
        <w:rPr>
          <w:rFonts w:ascii="Garamond" w:hAnsi="Garamond"/>
          <w:sz w:val="22"/>
        </w:rPr>
        <w:t xml:space="preserve">Page </w:t>
      </w:r>
      <w:r w:rsidR="00476756" w:rsidRPr="00476756">
        <w:rPr>
          <w:rFonts w:ascii="Garamond" w:hAnsi="Garamond"/>
          <w:sz w:val="22"/>
          <w:u w:val="single"/>
        </w:rPr>
        <w:t>1</w:t>
      </w:r>
      <w:r w:rsidRPr="00167790">
        <w:rPr>
          <w:rFonts w:ascii="Garamond" w:hAnsi="Garamond"/>
          <w:sz w:val="22"/>
        </w:rPr>
        <w:t xml:space="preserve"> </w:t>
      </w:r>
      <w:r w:rsidR="007C6B08" w:rsidRPr="00167790">
        <w:rPr>
          <w:rFonts w:ascii="Garamond" w:hAnsi="Garamond"/>
          <w:sz w:val="22"/>
        </w:rPr>
        <w:t xml:space="preserve">of </w:t>
      </w:r>
      <w:r w:rsidR="00E60CD3">
        <w:rPr>
          <w:rFonts w:ascii="Garamond" w:hAnsi="Garamond"/>
          <w:sz w:val="22"/>
          <w:u w:val="single"/>
        </w:rPr>
        <w:t>10</w:t>
      </w:r>
    </w:p>
    <w:p w14:paraId="17D08C3F" w14:textId="22703092" w:rsidR="00AC2084" w:rsidRDefault="0056743B" w:rsidP="006C5765">
      <w:pPr>
        <w:ind w:left="360"/>
        <w:jc w:val="center"/>
        <w:rPr>
          <w:rFonts w:ascii="Garamond" w:hAnsi="Garamond"/>
          <w:b/>
        </w:rPr>
      </w:pPr>
      <w:r w:rsidRPr="00167790">
        <w:rPr>
          <w:rFonts w:ascii="Garamond" w:hAnsi="Garamond"/>
          <w:b/>
        </w:rPr>
        <w:t>FORM MUST BE COMPLETED IN ITS ENTIRETY WITH COMPLETED LETTERS OF COMMITMENT.</w:t>
      </w:r>
    </w:p>
    <w:p w14:paraId="0637FC0E" w14:textId="77777777" w:rsidR="00576544" w:rsidRDefault="00AC2084" w:rsidP="00E60CD3">
      <w:pPr>
        <w:jc w:val="center"/>
        <w:rPr>
          <w:rFonts w:ascii="Garamond" w:hAnsi="Garamond"/>
          <w:b/>
        </w:rPr>
      </w:pPr>
      <w:r>
        <w:rPr>
          <w:rFonts w:ascii="Garamond" w:hAnsi="Garamond"/>
          <w:b/>
        </w:rPr>
        <w:br w:type="page"/>
      </w:r>
    </w:p>
    <w:p w14:paraId="5EC2675A" w14:textId="77777777" w:rsidR="00576544" w:rsidRDefault="00576544" w:rsidP="00E60CD3">
      <w:pPr>
        <w:jc w:val="center"/>
        <w:rPr>
          <w:rFonts w:ascii="Garamond" w:hAnsi="Garamond"/>
          <w:b/>
        </w:rPr>
      </w:pPr>
    </w:p>
    <w:p w14:paraId="233B49E6" w14:textId="77777777" w:rsidR="00576544" w:rsidRDefault="00576544" w:rsidP="00E60CD3">
      <w:pPr>
        <w:jc w:val="center"/>
        <w:rPr>
          <w:rFonts w:ascii="Garamond" w:hAnsi="Garamond"/>
          <w:b/>
        </w:rPr>
      </w:pPr>
    </w:p>
    <w:p w14:paraId="64486EF1" w14:textId="77777777" w:rsidR="00576544" w:rsidRDefault="00576544" w:rsidP="00E60CD3">
      <w:pPr>
        <w:jc w:val="center"/>
        <w:rPr>
          <w:rFonts w:ascii="Garamond" w:hAnsi="Garamond"/>
          <w:b/>
        </w:rPr>
      </w:pPr>
    </w:p>
    <w:p w14:paraId="65D59355" w14:textId="49D50956" w:rsidR="00BD0A26" w:rsidRDefault="006D0D71" w:rsidP="00E60CD3">
      <w:pPr>
        <w:jc w:val="center"/>
        <w:rPr>
          <w:rFonts w:ascii="Garamond" w:hAnsi="Garamond"/>
          <w:b/>
        </w:rPr>
      </w:pPr>
      <w:r>
        <w:rPr>
          <w:rFonts w:ascii="Garamond" w:hAnsi="Garamond"/>
          <w:b/>
          <w:noProof/>
        </w:rPr>
        <w:drawing>
          <wp:inline distT="0" distB="0" distL="0" distR="0" wp14:anchorId="7C1AF633" wp14:editId="3728C03D">
            <wp:extent cx="5791200" cy="8779159"/>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95312" cy="8785393"/>
                    </a:xfrm>
                    <a:prstGeom prst="rect">
                      <a:avLst/>
                    </a:prstGeom>
                    <a:noFill/>
                  </pic:spPr>
                </pic:pic>
              </a:graphicData>
            </a:graphic>
          </wp:inline>
        </w:drawing>
      </w:r>
      <w:r w:rsidR="00BD0A26">
        <w:rPr>
          <w:rFonts w:ascii="Garamond" w:hAnsi="Garamond"/>
          <w:b/>
        </w:rPr>
        <w:br w:type="page"/>
      </w:r>
    </w:p>
    <w:p w14:paraId="6522D641" w14:textId="77777777" w:rsidR="00576544" w:rsidRDefault="00576544" w:rsidP="00732736">
      <w:pPr>
        <w:jc w:val="center"/>
        <w:rPr>
          <w:rFonts w:ascii="Garamond" w:hAnsi="Garamond"/>
          <w:b/>
          <w:noProof/>
        </w:rPr>
      </w:pPr>
    </w:p>
    <w:p w14:paraId="1B6D82C4" w14:textId="77777777" w:rsidR="00576544" w:rsidRDefault="00576544" w:rsidP="00732736">
      <w:pPr>
        <w:jc w:val="center"/>
        <w:rPr>
          <w:rFonts w:ascii="Garamond" w:hAnsi="Garamond"/>
          <w:b/>
          <w:noProof/>
        </w:rPr>
      </w:pPr>
    </w:p>
    <w:p w14:paraId="37B2652A" w14:textId="3CAF70B3" w:rsidR="00576544" w:rsidRDefault="00576544" w:rsidP="00732736">
      <w:pPr>
        <w:jc w:val="center"/>
        <w:rPr>
          <w:rFonts w:ascii="Garamond" w:hAnsi="Garamond"/>
          <w:b/>
          <w:noProof/>
        </w:rPr>
      </w:pPr>
    </w:p>
    <w:p w14:paraId="318356CC" w14:textId="77777777" w:rsidR="00576544" w:rsidRDefault="00576544" w:rsidP="00732736">
      <w:pPr>
        <w:jc w:val="center"/>
        <w:rPr>
          <w:rFonts w:ascii="Garamond" w:hAnsi="Garamond"/>
          <w:b/>
          <w:noProof/>
        </w:rPr>
      </w:pPr>
    </w:p>
    <w:p w14:paraId="395EC224" w14:textId="679E1C59" w:rsidR="00BD0A26" w:rsidRDefault="00732736" w:rsidP="00732736">
      <w:pPr>
        <w:jc w:val="center"/>
        <w:rPr>
          <w:rFonts w:ascii="Garamond" w:hAnsi="Garamond"/>
          <w:b/>
          <w:noProof/>
        </w:rPr>
      </w:pPr>
      <w:r>
        <w:rPr>
          <w:rFonts w:ascii="Garamond" w:hAnsi="Garamond"/>
          <w:b/>
          <w:noProof/>
        </w:rPr>
        <w:drawing>
          <wp:inline distT="0" distB="0" distL="0" distR="0" wp14:anchorId="0A77C7AB" wp14:editId="0555BB8C">
            <wp:extent cx="6633746" cy="8662884"/>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641837" cy="8673449"/>
                    </a:xfrm>
                    <a:prstGeom prst="rect">
                      <a:avLst/>
                    </a:prstGeom>
                    <a:noFill/>
                  </pic:spPr>
                </pic:pic>
              </a:graphicData>
            </a:graphic>
          </wp:inline>
        </w:drawing>
      </w:r>
      <w:r w:rsidR="00BD0A26">
        <w:rPr>
          <w:rFonts w:ascii="Garamond" w:hAnsi="Garamond"/>
          <w:b/>
          <w:noProof/>
        </w:rPr>
        <w:br w:type="page"/>
      </w:r>
    </w:p>
    <w:p w14:paraId="51DA0532" w14:textId="64D42365" w:rsidR="00AC2084" w:rsidRDefault="00AC2084">
      <w:pPr>
        <w:rPr>
          <w:rFonts w:ascii="Garamond" w:hAnsi="Garamond"/>
          <w:b/>
        </w:rPr>
      </w:pPr>
      <w:r>
        <w:rPr>
          <w:rFonts w:ascii="Garamond" w:hAnsi="Garamond"/>
          <w:b/>
          <w:noProof/>
        </w:rPr>
        <w:lastRenderedPageBreak/>
        <w:drawing>
          <wp:inline distT="0" distB="0" distL="0" distR="0" wp14:anchorId="1BF7A2E1" wp14:editId="06304392">
            <wp:extent cx="6210935" cy="82499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10935" cy="8249920"/>
                    </a:xfrm>
                    <a:prstGeom prst="rect">
                      <a:avLst/>
                    </a:prstGeom>
                    <a:noFill/>
                  </pic:spPr>
                </pic:pic>
              </a:graphicData>
            </a:graphic>
          </wp:inline>
        </w:drawing>
      </w:r>
      <w:r>
        <w:rPr>
          <w:rFonts w:ascii="Garamond" w:hAnsi="Garamond"/>
          <w:b/>
          <w:noProof/>
        </w:rPr>
        <w:lastRenderedPageBreak/>
        <w:drawing>
          <wp:inline distT="0" distB="0" distL="0" distR="0" wp14:anchorId="347DA4C8" wp14:editId="061C5192">
            <wp:extent cx="5782310" cy="7630795"/>
            <wp:effectExtent l="0" t="0" r="889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82310" cy="7630795"/>
                    </a:xfrm>
                    <a:prstGeom prst="rect">
                      <a:avLst/>
                    </a:prstGeom>
                    <a:noFill/>
                  </pic:spPr>
                </pic:pic>
              </a:graphicData>
            </a:graphic>
          </wp:inline>
        </w:drawing>
      </w:r>
    </w:p>
    <w:p w14:paraId="450413CD" w14:textId="09B24648" w:rsidR="00AC2084" w:rsidRDefault="00AC2084">
      <w:pPr>
        <w:rPr>
          <w:rFonts w:ascii="Garamond" w:hAnsi="Garamond"/>
          <w:b/>
        </w:rPr>
      </w:pPr>
      <w:r>
        <w:rPr>
          <w:rFonts w:ascii="Garamond" w:hAnsi="Garamond"/>
          <w:b/>
        </w:rPr>
        <w:br w:type="page"/>
      </w:r>
    </w:p>
    <w:p w14:paraId="59B22632" w14:textId="77777777" w:rsidR="007C020C" w:rsidRDefault="007C020C" w:rsidP="006C5765">
      <w:pPr>
        <w:ind w:left="360"/>
        <w:jc w:val="center"/>
        <w:rPr>
          <w:rFonts w:ascii="Garamond" w:hAnsi="Garamond"/>
          <w:b/>
        </w:rPr>
      </w:pPr>
    </w:p>
    <w:p w14:paraId="468A0936" w14:textId="77777777" w:rsidR="00576A4C" w:rsidRDefault="00CE14B1">
      <w:pPr>
        <w:rPr>
          <w:rFonts w:ascii="Garamond" w:hAnsi="Garamond"/>
          <w:b/>
        </w:rPr>
      </w:pPr>
      <w:r>
        <w:rPr>
          <w:rFonts w:ascii="Garamond" w:hAnsi="Garamond"/>
          <w:b/>
          <w:noProof/>
        </w:rPr>
        <w:drawing>
          <wp:inline distT="0" distB="0" distL="0" distR="0" wp14:anchorId="5AE1B635" wp14:editId="191A1300">
            <wp:extent cx="6334760" cy="8373745"/>
            <wp:effectExtent l="0" t="0" r="889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34760" cy="8373745"/>
                    </a:xfrm>
                    <a:prstGeom prst="rect">
                      <a:avLst/>
                    </a:prstGeom>
                    <a:noFill/>
                  </pic:spPr>
                </pic:pic>
              </a:graphicData>
            </a:graphic>
          </wp:inline>
        </w:drawing>
      </w:r>
    </w:p>
    <w:p w14:paraId="36BACF78" w14:textId="4640FF2C" w:rsidR="007C020C" w:rsidRDefault="007C020C">
      <w:pPr>
        <w:rPr>
          <w:rFonts w:ascii="Garamond" w:hAnsi="Garamond"/>
          <w:b/>
        </w:rPr>
      </w:pPr>
      <w:r>
        <w:rPr>
          <w:rFonts w:ascii="Garamond" w:hAnsi="Garamond"/>
          <w:b/>
        </w:rPr>
        <w:br w:type="page"/>
      </w:r>
    </w:p>
    <w:p w14:paraId="3FF1000B" w14:textId="7FFAEEBE" w:rsidR="0056743B" w:rsidRDefault="00B16269" w:rsidP="006C5765">
      <w:pPr>
        <w:ind w:left="360"/>
        <w:jc w:val="center"/>
        <w:rPr>
          <w:rFonts w:ascii="Garamond" w:hAnsi="Garamond"/>
          <w:b/>
        </w:rPr>
      </w:pPr>
      <w:r>
        <w:rPr>
          <w:rFonts w:ascii="Garamond" w:hAnsi="Garamond"/>
          <w:b/>
          <w:noProof/>
        </w:rPr>
        <w:lastRenderedPageBreak/>
        <w:drawing>
          <wp:inline distT="0" distB="0" distL="0" distR="0" wp14:anchorId="4F4CB838" wp14:editId="38550AFB">
            <wp:extent cx="5982335" cy="8335645"/>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82335" cy="8335645"/>
                    </a:xfrm>
                    <a:prstGeom prst="rect">
                      <a:avLst/>
                    </a:prstGeom>
                    <a:noFill/>
                  </pic:spPr>
                </pic:pic>
              </a:graphicData>
            </a:graphic>
          </wp:inline>
        </w:drawing>
      </w:r>
    </w:p>
    <w:p w14:paraId="58A5E7A8" w14:textId="41227F12" w:rsidR="00AE511D" w:rsidRDefault="00AE511D" w:rsidP="006C5765">
      <w:pPr>
        <w:ind w:left="360"/>
        <w:jc w:val="center"/>
        <w:rPr>
          <w:rFonts w:ascii="Garamond" w:hAnsi="Garamond"/>
          <w:b/>
        </w:rPr>
      </w:pPr>
      <w:r>
        <w:rPr>
          <w:rFonts w:ascii="Garamond" w:hAnsi="Garamond"/>
          <w:b/>
          <w:noProof/>
        </w:rPr>
        <w:lastRenderedPageBreak/>
        <w:drawing>
          <wp:inline distT="0" distB="0" distL="0" distR="0" wp14:anchorId="0E3F2C33" wp14:editId="6D9BD69A">
            <wp:extent cx="6591935" cy="843089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591935" cy="8430895"/>
                    </a:xfrm>
                    <a:prstGeom prst="rect">
                      <a:avLst/>
                    </a:prstGeom>
                    <a:noFill/>
                  </pic:spPr>
                </pic:pic>
              </a:graphicData>
            </a:graphic>
          </wp:inline>
        </w:drawing>
      </w:r>
    </w:p>
    <w:p w14:paraId="6371B06D" w14:textId="2515469D" w:rsidR="00E9615C" w:rsidRPr="00167790" w:rsidRDefault="00E9615C" w:rsidP="006C5765">
      <w:pPr>
        <w:ind w:left="360"/>
        <w:jc w:val="center"/>
        <w:rPr>
          <w:rFonts w:ascii="Garamond" w:hAnsi="Garamond"/>
          <w:b/>
        </w:rPr>
      </w:pPr>
      <w:r>
        <w:rPr>
          <w:rFonts w:ascii="Garamond" w:hAnsi="Garamond"/>
          <w:b/>
          <w:noProof/>
        </w:rPr>
        <w:lastRenderedPageBreak/>
        <w:drawing>
          <wp:inline distT="0" distB="0" distL="0" distR="0" wp14:anchorId="54875740" wp14:editId="184B6555">
            <wp:extent cx="6544310" cy="8697595"/>
            <wp:effectExtent l="0" t="0" r="889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544310" cy="8697595"/>
                    </a:xfrm>
                    <a:prstGeom prst="rect">
                      <a:avLst/>
                    </a:prstGeom>
                    <a:noFill/>
                  </pic:spPr>
                </pic:pic>
              </a:graphicData>
            </a:graphic>
          </wp:inline>
        </w:drawing>
      </w:r>
    </w:p>
    <w:sectPr w:rsidR="00E9615C" w:rsidRPr="00167790" w:rsidSect="005462A5">
      <w:endnotePr>
        <w:numFmt w:val="decimal"/>
      </w:endnotePr>
      <w:type w:val="nextColumn"/>
      <w:pgSz w:w="12240" w:h="15840"/>
      <w:pgMar w:top="245" w:right="720" w:bottom="245" w:left="720" w:header="1440" w:footer="720"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B829D65" w14:textId="77777777" w:rsidR="00DE14A0" w:rsidRDefault="00DE14A0">
      <w:pPr>
        <w:spacing w:line="20" w:lineRule="exact"/>
      </w:pPr>
    </w:p>
  </w:endnote>
  <w:endnote w:type="continuationSeparator" w:id="0">
    <w:p w14:paraId="323BF158" w14:textId="77777777" w:rsidR="00DE14A0" w:rsidRDefault="00DE14A0">
      <w:r>
        <w:t xml:space="preserve"> </w:t>
      </w:r>
    </w:p>
  </w:endnote>
  <w:endnote w:type="continuationNotice" w:id="1">
    <w:p w14:paraId="4F92F04A" w14:textId="77777777" w:rsidR="00DE14A0" w:rsidRDefault="00DE14A0">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
    <w:charset w:val="00"/>
    <w:family w:val="swiss"/>
    <w:pitch w:val="variable"/>
    <w:sig w:usb0="80000287" w:usb1="00000000" w:usb2="00000000" w:usb3="00000000" w:csb0="0000000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32BD80" w14:textId="77777777" w:rsidR="00DE14A0" w:rsidRDefault="00DE14A0">
      <w:r>
        <w:separator/>
      </w:r>
    </w:p>
  </w:footnote>
  <w:footnote w:type="continuationSeparator" w:id="0">
    <w:p w14:paraId="6D854EBE" w14:textId="77777777" w:rsidR="00DE14A0" w:rsidRDefault="00DE14A0">
      <w:r>
        <w:continuationSeparator/>
      </w:r>
    </w:p>
  </w:footnote>
  <w:footnote w:type="continuationNotice" w:id="1">
    <w:p w14:paraId="3ACA1C57" w14:textId="77777777" w:rsidR="00DE14A0" w:rsidRDefault="00DE14A0"/>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97"/>
      </v:shape>
    </w:pict>
  </w:numPicBullet>
  <w:abstractNum w:abstractNumId="0" w15:restartNumberingAfterBreak="0">
    <w:nsid w:val="019731C5"/>
    <w:multiLevelType w:val="hybridMultilevel"/>
    <w:tmpl w:val="1BDE9C1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83D3C15"/>
    <w:multiLevelType w:val="hybridMultilevel"/>
    <w:tmpl w:val="A4C0FF92"/>
    <w:lvl w:ilvl="0" w:tplc="606A42D8">
      <w:numFmt w:val="bullet"/>
      <w:lvlText w:val=""/>
      <w:lvlJc w:val="left"/>
      <w:pPr>
        <w:tabs>
          <w:tab w:val="num" w:pos="720"/>
        </w:tabs>
        <w:ind w:left="720" w:hanging="360"/>
      </w:pPr>
      <w:rPr>
        <w:rFonts w:ascii="Wingdings" w:eastAsia="Times New Roman" w:hAnsi="Wingdings"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5DB153E"/>
    <w:multiLevelType w:val="singleLevel"/>
    <w:tmpl w:val="04090011"/>
    <w:lvl w:ilvl="0">
      <w:start w:val="1"/>
      <w:numFmt w:val="decimal"/>
      <w:lvlText w:val="%1)"/>
      <w:lvlJc w:val="left"/>
      <w:pPr>
        <w:tabs>
          <w:tab w:val="num" w:pos="360"/>
        </w:tabs>
        <w:ind w:left="360" w:hanging="360"/>
      </w:pPr>
    </w:lvl>
  </w:abstractNum>
  <w:abstractNum w:abstractNumId="3" w15:restartNumberingAfterBreak="0">
    <w:nsid w:val="50C966A5"/>
    <w:multiLevelType w:val="hybridMultilevel"/>
    <w:tmpl w:val="FA88FE9A"/>
    <w:lvl w:ilvl="0" w:tplc="E25C8686">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15:restartNumberingAfterBreak="0">
    <w:nsid w:val="639051D9"/>
    <w:multiLevelType w:val="hybridMultilevel"/>
    <w:tmpl w:val="EDE63A06"/>
    <w:lvl w:ilvl="0" w:tplc="42DEA186">
      <w:start w:val="1"/>
      <w:numFmt w:val="bullet"/>
      <w:lvlText w:val=""/>
      <w:lvlPicBulletId w:val="0"/>
      <w:lvlJc w:val="left"/>
      <w:pPr>
        <w:tabs>
          <w:tab w:val="num" w:pos="720"/>
        </w:tabs>
        <w:ind w:left="720" w:hanging="360"/>
      </w:pPr>
      <w:rPr>
        <w:rFonts w:ascii="Symbol" w:hAnsi="Symbol" w:hint="default"/>
      </w:rPr>
    </w:lvl>
    <w:lvl w:ilvl="1" w:tplc="2AA8D1F6" w:tentative="1">
      <w:start w:val="1"/>
      <w:numFmt w:val="bullet"/>
      <w:lvlText w:val="o"/>
      <w:lvlJc w:val="left"/>
      <w:pPr>
        <w:tabs>
          <w:tab w:val="num" w:pos="1440"/>
        </w:tabs>
        <w:ind w:left="1440" w:hanging="360"/>
      </w:pPr>
      <w:rPr>
        <w:rFonts w:ascii="Courier New" w:hAnsi="Courier New" w:cs="Courier New" w:hint="default"/>
      </w:rPr>
    </w:lvl>
    <w:lvl w:ilvl="2" w:tplc="6C74249A" w:tentative="1">
      <w:start w:val="1"/>
      <w:numFmt w:val="bullet"/>
      <w:lvlText w:val=""/>
      <w:lvlJc w:val="left"/>
      <w:pPr>
        <w:tabs>
          <w:tab w:val="num" w:pos="2160"/>
        </w:tabs>
        <w:ind w:left="2160" w:hanging="360"/>
      </w:pPr>
      <w:rPr>
        <w:rFonts w:ascii="Wingdings" w:hAnsi="Wingdings" w:hint="default"/>
      </w:rPr>
    </w:lvl>
    <w:lvl w:ilvl="3" w:tplc="9F168CF8" w:tentative="1">
      <w:start w:val="1"/>
      <w:numFmt w:val="bullet"/>
      <w:lvlText w:val=""/>
      <w:lvlJc w:val="left"/>
      <w:pPr>
        <w:tabs>
          <w:tab w:val="num" w:pos="2880"/>
        </w:tabs>
        <w:ind w:left="2880" w:hanging="360"/>
      </w:pPr>
      <w:rPr>
        <w:rFonts w:ascii="Symbol" w:hAnsi="Symbol" w:hint="default"/>
      </w:rPr>
    </w:lvl>
    <w:lvl w:ilvl="4" w:tplc="6912397A" w:tentative="1">
      <w:start w:val="1"/>
      <w:numFmt w:val="bullet"/>
      <w:lvlText w:val="o"/>
      <w:lvlJc w:val="left"/>
      <w:pPr>
        <w:tabs>
          <w:tab w:val="num" w:pos="3600"/>
        </w:tabs>
        <w:ind w:left="3600" w:hanging="360"/>
      </w:pPr>
      <w:rPr>
        <w:rFonts w:ascii="Courier New" w:hAnsi="Courier New" w:cs="Courier New" w:hint="default"/>
      </w:rPr>
    </w:lvl>
    <w:lvl w:ilvl="5" w:tplc="6DB2AB1C" w:tentative="1">
      <w:start w:val="1"/>
      <w:numFmt w:val="bullet"/>
      <w:lvlText w:val=""/>
      <w:lvlJc w:val="left"/>
      <w:pPr>
        <w:tabs>
          <w:tab w:val="num" w:pos="4320"/>
        </w:tabs>
        <w:ind w:left="4320" w:hanging="360"/>
      </w:pPr>
      <w:rPr>
        <w:rFonts w:ascii="Wingdings" w:hAnsi="Wingdings" w:hint="default"/>
      </w:rPr>
    </w:lvl>
    <w:lvl w:ilvl="6" w:tplc="EEBC422C" w:tentative="1">
      <w:start w:val="1"/>
      <w:numFmt w:val="bullet"/>
      <w:lvlText w:val=""/>
      <w:lvlJc w:val="left"/>
      <w:pPr>
        <w:tabs>
          <w:tab w:val="num" w:pos="5040"/>
        </w:tabs>
        <w:ind w:left="5040" w:hanging="360"/>
      </w:pPr>
      <w:rPr>
        <w:rFonts w:ascii="Symbol" w:hAnsi="Symbol" w:hint="default"/>
      </w:rPr>
    </w:lvl>
    <w:lvl w:ilvl="7" w:tplc="F836E4A6" w:tentative="1">
      <w:start w:val="1"/>
      <w:numFmt w:val="bullet"/>
      <w:lvlText w:val="o"/>
      <w:lvlJc w:val="left"/>
      <w:pPr>
        <w:tabs>
          <w:tab w:val="num" w:pos="5760"/>
        </w:tabs>
        <w:ind w:left="5760" w:hanging="360"/>
      </w:pPr>
      <w:rPr>
        <w:rFonts w:ascii="Courier New" w:hAnsi="Courier New" w:cs="Courier New" w:hint="default"/>
      </w:rPr>
    </w:lvl>
    <w:lvl w:ilvl="8" w:tplc="40D0CBC2"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7BC21023"/>
    <w:multiLevelType w:val="hybridMultilevel"/>
    <w:tmpl w:val="72E42F3C"/>
    <w:lvl w:ilvl="0" w:tplc="1C240E22">
      <w:start w:val="1"/>
      <w:numFmt w:val="bullet"/>
      <w:lvlText w:val=""/>
      <w:lvlPicBulletId w:val="0"/>
      <w:lvlJc w:val="left"/>
      <w:pPr>
        <w:tabs>
          <w:tab w:val="num" w:pos="1440"/>
        </w:tabs>
        <w:ind w:left="1440" w:hanging="360"/>
      </w:pPr>
      <w:rPr>
        <w:rFonts w:ascii="Symbol" w:hAnsi="Symbol" w:hint="default"/>
      </w:rPr>
    </w:lvl>
    <w:lvl w:ilvl="1" w:tplc="A0C63CD4" w:tentative="1">
      <w:start w:val="1"/>
      <w:numFmt w:val="bullet"/>
      <w:lvlText w:val="o"/>
      <w:lvlJc w:val="left"/>
      <w:pPr>
        <w:tabs>
          <w:tab w:val="num" w:pos="2160"/>
        </w:tabs>
        <w:ind w:left="2160" w:hanging="360"/>
      </w:pPr>
      <w:rPr>
        <w:rFonts w:ascii="Courier New" w:hAnsi="Courier New" w:cs="Courier New" w:hint="default"/>
      </w:rPr>
    </w:lvl>
    <w:lvl w:ilvl="2" w:tplc="EDE05F12" w:tentative="1">
      <w:start w:val="1"/>
      <w:numFmt w:val="bullet"/>
      <w:lvlText w:val=""/>
      <w:lvlJc w:val="left"/>
      <w:pPr>
        <w:tabs>
          <w:tab w:val="num" w:pos="2880"/>
        </w:tabs>
        <w:ind w:left="2880" w:hanging="360"/>
      </w:pPr>
      <w:rPr>
        <w:rFonts w:ascii="Wingdings" w:hAnsi="Wingdings" w:hint="default"/>
      </w:rPr>
    </w:lvl>
    <w:lvl w:ilvl="3" w:tplc="90407E1E" w:tentative="1">
      <w:start w:val="1"/>
      <w:numFmt w:val="bullet"/>
      <w:lvlText w:val=""/>
      <w:lvlJc w:val="left"/>
      <w:pPr>
        <w:tabs>
          <w:tab w:val="num" w:pos="3600"/>
        </w:tabs>
        <w:ind w:left="3600" w:hanging="360"/>
      </w:pPr>
      <w:rPr>
        <w:rFonts w:ascii="Symbol" w:hAnsi="Symbol" w:hint="default"/>
      </w:rPr>
    </w:lvl>
    <w:lvl w:ilvl="4" w:tplc="E814F892" w:tentative="1">
      <w:start w:val="1"/>
      <w:numFmt w:val="bullet"/>
      <w:lvlText w:val="o"/>
      <w:lvlJc w:val="left"/>
      <w:pPr>
        <w:tabs>
          <w:tab w:val="num" w:pos="4320"/>
        </w:tabs>
        <w:ind w:left="4320" w:hanging="360"/>
      </w:pPr>
      <w:rPr>
        <w:rFonts w:ascii="Courier New" w:hAnsi="Courier New" w:cs="Courier New" w:hint="default"/>
      </w:rPr>
    </w:lvl>
    <w:lvl w:ilvl="5" w:tplc="8EA00ACA" w:tentative="1">
      <w:start w:val="1"/>
      <w:numFmt w:val="bullet"/>
      <w:lvlText w:val=""/>
      <w:lvlJc w:val="left"/>
      <w:pPr>
        <w:tabs>
          <w:tab w:val="num" w:pos="5040"/>
        </w:tabs>
        <w:ind w:left="5040" w:hanging="360"/>
      </w:pPr>
      <w:rPr>
        <w:rFonts w:ascii="Wingdings" w:hAnsi="Wingdings" w:hint="default"/>
      </w:rPr>
    </w:lvl>
    <w:lvl w:ilvl="6" w:tplc="4078975A" w:tentative="1">
      <w:start w:val="1"/>
      <w:numFmt w:val="bullet"/>
      <w:lvlText w:val=""/>
      <w:lvlJc w:val="left"/>
      <w:pPr>
        <w:tabs>
          <w:tab w:val="num" w:pos="5760"/>
        </w:tabs>
        <w:ind w:left="5760" w:hanging="360"/>
      </w:pPr>
      <w:rPr>
        <w:rFonts w:ascii="Symbol" w:hAnsi="Symbol" w:hint="default"/>
      </w:rPr>
    </w:lvl>
    <w:lvl w:ilvl="7" w:tplc="F7F068FE" w:tentative="1">
      <w:start w:val="1"/>
      <w:numFmt w:val="bullet"/>
      <w:lvlText w:val="o"/>
      <w:lvlJc w:val="left"/>
      <w:pPr>
        <w:tabs>
          <w:tab w:val="num" w:pos="6480"/>
        </w:tabs>
        <w:ind w:left="6480" w:hanging="360"/>
      </w:pPr>
      <w:rPr>
        <w:rFonts w:ascii="Courier New" w:hAnsi="Courier New" w:cs="Courier New" w:hint="default"/>
      </w:rPr>
    </w:lvl>
    <w:lvl w:ilvl="8" w:tplc="45A08064" w:tentative="1">
      <w:start w:val="1"/>
      <w:numFmt w:val="bullet"/>
      <w:lvlText w:val=""/>
      <w:lvlJc w:val="left"/>
      <w:pPr>
        <w:tabs>
          <w:tab w:val="num" w:pos="7200"/>
        </w:tabs>
        <w:ind w:left="7200" w:hanging="360"/>
      </w:pPr>
      <w:rPr>
        <w:rFonts w:ascii="Wingdings" w:hAnsi="Wingdings" w:hint="default"/>
      </w:rPr>
    </w:lvl>
  </w:abstractNum>
  <w:num w:numId="1">
    <w:abstractNumId w:val="5"/>
  </w:num>
  <w:num w:numId="2">
    <w:abstractNumId w:val="4"/>
  </w:num>
  <w:num w:numId="3">
    <w:abstractNumId w:val="2"/>
  </w:num>
  <w:num w:numId="4">
    <w:abstractNumId w:val="1"/>
  </w:num>
  <w:num w:numId="5">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950"/>
  <w:doNotHyphenateCap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3FEC"/>
    <w:rsid w:val="0000172C"/>
    <w:rsid w:val="00011B7A"/>
    <w:rsid w:val="00014839"/>
    <w:rsid w:val="00031FFD"/>
    <w:rsid w:val="00034AD5"/>
    <w:rsid w:val="00041AA9"/>
    <w:rsid w:val="00051EF3"/>
    <w:rsid w:val="00055AE0"/>
    <w:rsid w:val="00063877"/>
    <w:rsid w:val="00070721"/>
    <w:rsid w:val="00070D7C"/>
    <w:rsid w:val="00074459"/>
    <w:rsid w:val="00083501"/>
    <w:rsid w:val="00095155"/>
    <w:rsid w:val="000A22C8"/>
    <w:rsid w:val="000B524B"/>
    <w:rsid w:val="000B7D5B"/>
    <w:rsid w:val="000C1BA4"/>
    <w:rsid w:val="000C49C0"/>
    <w:rsid w:val="000D0EDE"/>
    <w:rsid w:val="000D4315"/>
    <w:rsid w:val="000E35AF"/>
    <w:rsid w:val="000F2165"/>
    <w:rsid w:val="0010480A"/>
    <w:rsid w:val="00120B5D"/>
    <w:rsid w:val="00120F7A"/>
    <w:rsid w:val="0012295B"/>
    <w:rsid w:val="00130FC6"/>
    <w:rsid w:val="00134D06"/>
    <w:rsid w:val="00143535"/>
    <w:rsid w:val="001528E3"/>
    <w:rsid w:val="00162995"/>
    <w:rsid w:val="0016504A"/>
    <w:rsid w:val="0016532C"/>
    <w:rsid w:val="00167790"/>
    <w:rsid w:val="00176357"/>
    <w:rsid w:val="00176D5D"/>
    <w:rsid w:val="001829B2"/>
    <w:rsid w:val="0018656F"/>
    <w:rsid w:val="0019490A"/>
    <w:rsid w:val="001A24CD"/>
    <w:rsid w:val="001A39DF"/>
    <w:rsid w:val="001A6745"/>
    <w:rsid w:val="001C3040"/>
    <w:rsid w:val="001C4273"/>
    <w:rsid w:val="001E35E9"/>
    <w:rsid w:val="001F28CB"/>
    <w:rsid w:val="00204670"/>
    <w:rsid w:val="00217ED8"/>
    <w:rsid w:val="00226829"/>
    <w:rsid w:val="00240495"/>
    <w:rsid w:val="00242A92"/>
    <w:rsid w:val="0024730C"/>
    <w:rsid w:val="0026455E"/>
    <w:rsid w:val="00264C7E"/>
    <w:rsid w:val="002652F1"/>
    <w:rsid w:val="002679FD"/>
    <w:rsid w:val="0027262F"/>
    <w:rsid w:val="0027755D"/>
    <w:rsid w:val="00283981"/>
    <w:rsid w:val="00297239"/>
    <w:rsid w:val="002A7A52"/>
    <w:rsid w:val="002B7983"/>
    <w:rsid w:val="002C3E02"/>
    <w:rsid w:val="002C7AA9"/>
    <w:rsid w:val="002E4E87"/>
    <w:rsid w:val="002E5E1B"/>
    <w:rsid w:val="002E6A4F"/>
    <w:rsid w:val="002F2DEB"/>
    <w:rsid w:val="002F493F"/>
    <w:rsid w:val="0030461E"/>
    <w:rsid w:val="003155B3"/>
    <w:rsid w:val="00324188"/>
    <w:rsid w:val="00326BBE"/>
    <w:rsid w:val="00336765"/>
    <w:rsid w:val="0035148F"/>
    <w:rsid w:val="003518CC"/>
    <w:rsid w:val="0035768E"/>
    <w:rsid w:val="0036104C"/>
    <w:rsid w:val="00375DB3"/>
    <w:rsid w:val="00381628"/>
    <w:rsid w:val="003843F1"/>
    <w:rsid w:val="003867F4"/>
    <w:rsid w:val="0039630E"/>
    <w:rsid w:val="003A1178"/>
    <w:rsid w:val="003A79BD"/>
    <w:rsid w:val="003B4023"/>
    <w:rsid w:val="003C7A34"/>
    <w:rsid w:val="003D189A"/>
    <w:rsid w:val="003E129B"/>
    <w:rsid w:val="003E4D96"/>
    <w:rsid w:val="003E5905"/>
    <w:rsid w:val="003E749A"/>
    <w:rsid w:val="004061D1"/>
    <w:rsid w:val="00410AE4"/>
    <w:rsid w:val="0041249C"/>
    <w:rsid w:val="00414B2A"/>
    <w:rsid w:val="004162B2"/>
    <w:rsid w:val="00421915"/>
    <w:rsid w:val="004262AD"/>
    <w:rsid w:val="0043330B"/>
    <w:rsid w:val="00433E27"/>
    <w:rsid w:val="00441F72"/>
    <w:rsid w:val="00451048"/>
    <w:rsid w:val="004611A5"/>
    <w:rsid w:val="0046244D"/>
    <w:rsid w:val="0047087C"/>
    <w:rsid w:val="00470F05"/>
    <w:rsid w:val="004733DD"/>
    <w:rsid w:val="004766D5"/>
    <w:rsid w:val="00476756"/>
    <w:rsid w:val="00477F20"/>
    <w:rsid w:val="00480652"/>
    <w:rsid w:val="0048126F"/>
    <w:rsid w:val="00485547"/>
    <w:rsid w:val="0049479E"/>
    <w:rsid w:val="00495FCE"/>
    <w:rsid w:val="004979AC"/>
    <w:rsid w:val="004B4727"/>
    <w:rsid w:val="004B72DC"/>
    <w:rsid w:val="004C5A5E"/>
    <w:rsid w:val="004C5C25"/>
    <w:rsid w:val="004D04D8"/>
    <w:rsid w:val="004E0965"/>
    <w:rsid w:val="004E2BB3"/>
    <w:rsid w:val="004F01CC"/>
    <w:rsid w:val="004F0BBB"/>
    <w:rsid w:val="004F344F"/>
    <w:rsid w:val="0051440A"/>
    <w:rsid w:val="005152E3"/>
    <w:rsid w:val="005153E9"/>
    <w:rsid w:val="0051675E"/>
    <w:rsid w:val="0052414E"/>
    <w:rsid w:val="005336EA"/>
    <w:rsid w:val="00536B86"/>
    <w:rsid w:val="005374C3"/>
    <w:rsid w:val="005462A5"/>
    <w:rsid w:val="005519DC"/>
    <w:rsid w:val="00554866"/>
    <w:rsid w:val="00565451"/>
    <w:rsid w:val="00565792"/>
    <w:rsid w:val="0056743B"/>
    <w:rsid w:val="0057524B"/>
    <w:rsid w:val="00576544"/>
    <w:rsid w:val="00576A4C"/>
    <w:rsid w:val="005774A3"/>
    <w:rsid w:val="005826C4"/>
    <w:rsid w:val="00583A4B"/>
    <w:rsid w:val="00584B16"/>
    <w:rsid w:val="00586848"/>
    <w:rsid w:val="00593939"/>
    <w:rsid w:val="005B3F17"/>
    <w:rsid w:val="005D0AFC"/>
    <w:rsid w:val="006139A6"/>
    <w:rsid w:val="00616CB7"/>
    <w:rsid w:val="00623990"/>
    <w:rsid w:val="00624E42"/>
    <w:rsid w:val="006264B2"/>
    <w:rsid w:val="00635042"/>
    <w:rsid w:val="00653FEC"/>
    <w:rsid w:val="0068084F"/>
    <w:rsid w:val="00684121"/>
    <w:rsid w:val="00685F7A"/>
    <w:rsid w:val="0069144D"/>
    <w:rsid w:val="00694C9D"/>
    <w:rsid w:val="006A70A0"/>
    <w:rsid w:val="006B13CB"/>
    <w:rsid w:val="006C5765"/>
    <w:rsid w:val="006D0D71"/>
    <w:rsid w:val="006D39A8"/>
    <w:rsid w:val="006E05C8"/>
    <w:rsid w:val="006E1D25"/>
    <w:rsid w:val="006E4953"/>
    <w:rsid w:val="006E4C9E"/>
    <w:rsid w:val="006E56E3"/>
    <w:rsid w:val="006F3353"/>
    <w:rsid w:val="0070540F"/>
    <w:rsid w:val="00706817"/>
    <w:rsid w:val="00706ED4"/>
    <w:rsid w:val="00723D2C"/>
    <w:rsid w:val="007279B0"/>
    <w:rsid w:val="00730EEF"/>
    <w:rsid w:val="00732736"/>
    <w:rsid w:val="0073296D"/>
    <w:rsid w:val="00733929"/>
    <w:rsid w:val="00734AE3"/>
    <w:rsid w:val="00737BF7"/>
    <w:rsid w:val="00747C0A"/>
    <w:rsid w:val="00761019"/>
    <w:rsid w:val="00765534"/>
    <w:rsid w:val="00765605"/>
    <w:rsid w:val="007659C6"/>
    <w:rsid w:val="00770FA6"/>
    <w:rsid w:val="007742C4"/>
    <w:rsid w:val="007909FB"/>
    <w:rsid w:val="00790E61"/>
    <w:rsid w:val="007B38FA"/>
    <w:rsid w:val="007C020C"/>
    <w:rsid w:val="007C0223"/>
    <w:rsid w:val="007C09A3"/>
    <w:rsid w:val="007C6B08"/>
    <w:rsid w:val="007D4958"/>
    <w:rsid w:val="007E621F"/>
    <w:rsid w:val="007E6ED5"/>
    <w:rsid w:val="007F3D2B"/>
    <w:rsid w:val="007F48CC"/>
    <w:rsid w:val="007F7FA3"/>
    <w:rsid w:val="00805CE8"/>
    <w:rsid w:val="0081470A"/>
    <w:rsid w:val="00814B1D"/>
    <w:rsid w:val="00821370"/>
    <w:rsid w:val="00826B95"/>
    <w:rsid w:val="00834B3A"/>
    <w:rsid w:val="008408B6"/>
    <w:rsid w:val="00846562"/>
    <w:rsid w:val="00850C98"/>
    <w:rsid w:val="00863052"/>
    <w:rsid w:val="00865E31"/>
    <w:rsid w:val="00866337"/>
    <w:rsid w:val="00870976"/>
    <w:rsid w:val="008753B6"/>
    <w:rsid w:val="00880893"/>
    <w:rsid w:val="00882D8A"/>
    <w:rsid w:val="00894B1A"/>
    <w:rsid w:val="00895B8A"/>
    <w:rsid w:val="008A0EA7"/>
    <w:rsid w:val="008A154A"/>
    <w:rsid w:val="008B6D8A"/>
    <w:rsid w:val="008C1BA6"/>
    <w:rsid w:val="008C3EB3"/>
    <w:rsid w:val="008C5963"/>
    <w:rsid w:val="008E704C"/>
    <w:rsid w:val="009213AC"/>
    <w:rsid w:val="00921B0C"/>
    <w:rsid w:val="009322EF"/>
    <w:rsid w:val="0093664F"/>
    <w:rsid w:val="00941C2A"/>
    <w:rsid w:val="009479CF"/>
    <w:rsid w:val="00951798"/>
    <w:rsid w:val="00951D8A"/>
    <w:rsid w:val="009604DB"/>
    <w:rsid w:val="00960D51"/>
    <w:rsid w:val="009625ED"/>
    <w:rsid w:val="0096372C"/>
    <w:rsid w:val="009764AA"/>
    <w:rsid w:val="00977BDB"/>
    <w:rsid w:val="00980B2D"/>
    <w:rsid w:val="00981CBD"/>
    <w:rsid w:val="00982F37"/>
    <w:rsid w:val="0098436E"/>
    <w:rsid w:val="00994860"/>
    <w:rsid w:val="00995FA2"/>
    <w:rsid w:val="00996D32"/>
    <w:rsid w:val="009A41BE"/>
    <w:rsid w:val="009A5F14"/>
    <w:rsid w:val="009B021B"/>
    <w:rsid w:val="009B7453"/>
    <w:rsid w:val="009C27C7"/>
    <w:rsid w:val="009C2DF2"/>
    <w:rsid w:val="009C4D95"/>
    <w:rsid w:val="009D3D38"/>
    <w:rsid w:val="009D59A1"/>
    <w:rsid w:val="009E4DF1"/>
    <w:rsid w:val="00A05BBB"/>
    <w:rsid w:val="00A13B1A"/>
    <w:rsid w:val="00A14E4C"/>
    <w:rsid w:val="00A31698"/>
    <w:rsid w:val="00A33250"/>
    <w:rsid w:val="00A36A18"/>
    <w:rsid w:val="00A422E8"/>
    <w:rsid w:val="00A55869"/>
    <w:rsid w:val="00A9232C"/>
    <w:rsid w:val="00A94D49"/>
    <w:rsid w:val="00A95360"/>
    <w:rsid w:val="00A964A9"/>
    <w:rsid w:val="00AA3A6F"/>
    <w:rsid w:val="00AA4CF1"/>
    <w:rsid w:val="00AB1FB2"/>
    <w:rsid w:val="00AC2084"/>
    <w:rsid w:val="00AC2DEA"/>
    <w:rsid w:val="00AC557E"/>
    <w:rsid w:val="00AC6717"/>
    <w:rsid w:val="00AD6963"/>
    <w:rsid w:val="00AE133B"/>
    <w:rsid w:val="00AE511D"/>
    <w:rsid w:val="00AF49CC"/>
    <w:rsid w:val="00B05D47"/>
    <w:rsid w:val="00B1156C"/>
    <w:rsid w:val="00B125C9"/>
    <w:rsid w:val="00B16269"/>
    <w:rsid w:val="00B16995"/>
    <w:rsid w:val="00B32B83"/>
    <w:rsid w:val="00B44F59"/>
    <w:rsid w:val="00B555D3"/>
    <w:rsid w:val="00B67DF7"/>
    <w:rsid w:val="00B7319E"/>
    <w:rsid w:val="00B73DC5"/>
    <w:rsid w:val="00B825E6"/>
    <w:rsid w:val="00B90F6B"/>
    <w:rsid w:val="00BB58BA"/>
    <w:rsid w:val="00BB6859"/>
    <w:rsid w:val="00BB7EC5"/>
    <w:rsid w:val="00BC6539"/>
    <w:rsid w:val="00BC738B"/>
    <w:rsid w:val="00BD0A26"/>
    <w:rsid w:val="00BD55EE"/>
    <w:rsid w:val="00BE48B0"/>
    <w:rsid w:val="00C10562"/>
    <w:rsid w:val="00C14CB2"/>
    <w:rsid w:val="00C1691F"/>
    <w:rsid w:val="00C17463"/>
    <w:rsid w:val="00C24E6F"/>
    <w:rsid w:val="00C27C1F"/>
    <w:rsid w:val="00C31F4C"/>
    <w:rsid w:val="00C3289A"/>
    <w:rsid w:val="00C37C0B"/>
    <w:rsid w:val="00C427B0"/>
    <w:rsid w:val="00C42CF2"/>
    <w:rsid w:val="00C62944"/>
    <w:rsid w:val="00C661FF"/>
    <w:rsid w:val="00C666D2"/>
    <w:rsid w:val="00C6789A"/>
    <w:rsid w:val="00C80CB0"/>
    <w:rsid w:val="00C85D57"/>
    <w:rsid w:val="00C9467D"/>
    <w:rsid w:val="00C94A38"/>
    <w:rsid w:val="00CA737B"/>
    <w:rsid w:val="00CB4AB6"/>
    <w:rsid w:val="00CC78CB"/>
    <w:rsid w:val="00CD0CCE"/>
    <w:rsid w:val="00CD3D6A"/>
    <w:rsid w:val="00CD413F"/>
    <w:rsid w:val="00CD6EBE"/>
    <w:rsid w:val="00CD7981"/>
    <w:rsid w:val="00CE14B1"/>
    <w:rsid w:val="00CE3A6C"/>
    <w:rsid w:val="00CE6553"/>
    <w:rsid w:val="00CE6AAE"/>
    <w:rsid w:val="00CF2476"/>
    <w:rsid w:val="00D01C74"/>
    <w:rsid w:val="00D17DA2"/>
    <w:rsid w:val="00D24BD9"/>
    <w:rsid w:val="00D25C8B"/>
    <w:rsid w:val="00D263CB"/>
    <w:rsid w:val="00D42324"/>
    <w:rsid w:val="00D42E01"/>
    <w:rsid w:val="00D44D0D"/>
    <w:rsid w:val="00D4613A"/>
    <w:rsid w:val="00D51572"/>
    <w:rsid w:val="00D57760"/>
    <w:rsid w:val="00D61EDC"/>
    <w:rsid w:val="00D6748C"/>
    <w:rsid w:val="00D7182A"/>
    <w:rsid w:val="00D72777"/>
    <w:rsid w:val="00D74EB0"/>
    <w:rsid w:val="00D7642E"/>
    <w:rsid w:val="00D829BA"/>
    <w:rsid w:val="00D96E4E"/>
    <w:rsid w:val="00D97043"/>
    <w:rsid w:val="00DA040A"/>
    <w:rsid w:val="00DB25F4"/>
    <w:rsid w:val="00DB3896"/>
    <w:rsid w:val="00DB686A"/>
    <w:rsid w:val="00DC1D7C"/>
    <w:rsid w:val="00DC3599"/>
    <w:rsid w:val="00DC3965"/>
    <w:rsid w:val="00DC47D8"/>
    <w:rsid w:val="00DD34BE"/>
    <w:rsid w:val="00DE14A0"/>
    <w:rsid w:val="00DF4210"/>
    <w:rsid w:val="00DF434E"/>
    <w:rsid w:val="00E00FEE"/>
    <w:rsid w:val="00E03B78"/>
    <w:rsid w:val="00E13D74"/>
    <w:rsid w:val="00E36E1C"/>
    <w:rsid w:val="00E37000"/>
    <w:rsid w:val="00E37C76"/>
    <w:rsid w:val="00E41582"/>
    <w:rsid w:val="00E57E8B"/>
    <w:rsid w:val="00E60011"/>
    <w:rsid w:val="00E60CD3"/>
    <w:rsid w:val="00E70CD9"/>
    <w:rsid w:val="00E879F5"/>
    <w:rsid w:val="00E92B77"/>
    <w:rsid w:val="00E95F6E"/>
    <w:rsid w:val="00E9615C"/>
    <w:rsid w:val="00EC5EBD"/>
    <w:rsid w:val="00EC6950"/>
    <w:rsid w:val="00EE0262"/>
    <w:rsid w:val="00EE1198"/>
    <w:rsid w:val="00EE1602"/>
    <w:rsid w:val="00EE327F"/>
    <w:rsid w:val="00EE6DAA"/>
    <w:rsid w:val="00EF0FF7"/>
    <w:rsid w:val="00EF7207"/>
    <w:rsid w:val="00F02CBF"/>
    <w:rsid w:val="00F048D9"/>
    <w:rsid w:val="00F06E5B"/>
    <w:rsid w:val="00F1223E"/>
    <w:rsid w:val="00F125B4"/>
    <w:rsid w:val="00F231B1"/>
    <w:rsid w:val="00F251A3"/>
    <w:rsid w:val="00F26383"/>
    <w:rsid w:val="00F30A10"/>
    <w:rsid w:val="00F411ED"/>
    <w:rsid w:val="00F41DC3"/>
    <w:rsid w:val="00F43723"/>
    <w:rsid w:val="00F454F2"/>
    <w:rsid w:val="00F51EB3"/>
    <w:rsid w:val="00F521DD"/>
    <w:rsid w:val="00F5571E"/>
    <w:rsid w:val="00F565EC"/>
    <w:rsid w:val="00F707EC"/>
    <w:rsid w:val="00F819CC"/>
    <w:rsid w:val="00F85EB5"/>
    <w:rsid w:val="00F874A7"/>
    <w:rsid w:val="00F92168"/>
    <w:rsid w:val="00F9293D"/>
    <w:rsid w:val="00F9343C"/>
    <w:rsid w:val="00FA37C7"/>
    <w:rsid w:val="00FB2162"/>
    <w:rsid w:val="00FB30ED"/>
    <w:rsid w:val="00FC25A6"/>
    <w:rsid w:val="00FD1255"/>
    <w:rsid w:val="00FD14CE"/>
    <w:rsid w:val="00FD302B"/>
    <w:rsid w:val="00FD69B3"/>
    <w:rsid w:val="00FE280A"/>
    <w:rsid w:val="00FE74DE"/>
    <w:rsid w:val="00FF074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75E5A27"/>
  <w15:docId w15:val="{70237AC2-2D55-4BDC-A779-E9B78EF5EA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96E4E"/>
    <w:rPr>
      <w:sz w:val="24"/>
      <w:szCs w:val="24"/>
    </w:rPr>
  </w:style>
  <w:style w:type="paragraph" w:styleId="Heading1">
    <w:name w:val="heading 1"/>
    <w:basedOn w:val="Normal"/>
    <w:next w:val="Normal"/>
    <w:qFormat/>
    <w:rsid w:val="00C85D57"/>
    <w:pPr>
      <w:keepNext/>
      <w:suppressAutoHyphens/>
      <w:jc w:val="center"/>
      <w:outlineLvl w:val="0"/>
    </w:pPr>
    <w:rPr>
      <w:rFonts w:ascii="Univers" w:hAnsi="Univers"/>
      <w:b/>
      <w:sz w:val="32"/>
    </w:rPr>
  </w:style>
  <w:style w:type="paragraph" w:styleId="Heading2">
    <w:name w:val="heading 2"/>
    <w:basedOn w:val="Normal"/>
    <w:next w:val="Normal"/>
    <w:qFormat/>
    <w:rsid w:val="00C85D57"/>
    <w:pPr>
      <w:keepNext/>
      <w:tabs>
        <w:tab w:val="center" w:pos="5400"/>
      </w:tabs>
      <w:suppressAutoHyphens/>
      <w:jc w:val="center"/>
      <w:outlineLvl w:val="1"/>
    </w:pPr>
    <w:rPr>
      <w:rFonts w:ascii="Univers" w:hAnsi="Univers"/>
      <w:b/>
      <w:spacing w:val="-2"/>
      <w:sz w:val="20"/>
    </w:rPr>
  </w:style>
  <w:style w:type="paragraph" w:styleId="Heading3">
    <w:name w:val="heading 3"/>
    <w:basedOn w:val="Normal"/>
    <w:next w:val="Normal"/>
    <w:qFormat/>
    <w:rsid w:val="00C85D57"/>
    <w:pPr>
      <w:keepNext/>
      <w:tabs>
        <w:tab w:val="center" w:pos="4680"/>
      </w:tabs>
      <w:suppressAutoHyphens/>
      <w:jc w:val="center"/>
      <w:outlineLvl w:val="2"/>
    </w:pPr>
    <w:rPr>
      <w:rFonts w:ascii="Univers" w:hAnsi="Univers"/>
      <w:b/>
      <w:i/>
      <w:sz w:val="32"/>
    </w:rPr>
  </w:style>
  <w:style w:type="paragraph" w:styleId="Heading4">
    <w:name w:val="heading 4"/>
    <w:basedOn w:val="Normal"/>
    <w:next w:val="Normal"/>
    <w:qFormat/>
    <w:rsid w:val="00C85D57"/>
    <w:pPr>
      <w:keepNext/>
      <w:outlineLvl w:val="3"/>
    </w:pPr>
    <w:rPr>
      <w:b/>
      <w:sz w:val="18"/>
    </w:rPr>
  </w:style>
  <w:style w:type="paragraph" w:styleId="Heading5">
    <w:name w:val="heading 5"/>
    <w:basedOn w:val="Normal"/>
    <w:next w:val="Normal"/>
    <w:qFormat/>
    <w:rsid w:val="00C85D57"/>
    <w:pPr>
      <w:keepNext/>
      <w:tabs>
        <w:tab w:val="left" w:pos="-720"/>
        <w:tab w:val="left" w:pos="0"/>
        <w:tab w:val="left" w:pos="720"/>
      </w:tabs>
      <w:suppressAutoHyphens/>
      <w:jc w:val="center"/>
      <w:outlineLvl w:val="4"/>
    </w:pPr>
    <w:rPr>
      <w:b/>
      <w:sz w:val="1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semiHidden/>
    <w:rsid w:val="00C85D57"/>
  </w:style>
  <w:style w:type="character" w:styleId="EndnoteReference">
    <w:name w:val="endnote reference"/>
    <w:basedOn w:val="DefaultParagraphFont"/>
    <w:semiHidden/>
    <w:rsid w:val="00C85D57"/>
    <w:rPr>
      <w:vertAlign w:val="superscript"/>
    </w:rPr>
  </w:style>
  <w:style w:type="paragraph" w:styleId="FootnoteText">
    <w:name w:val="footnote text"/>
    <w:basedOn w:val="Normal"/>
    <w:semiHidden/>
    <w:rsid w:val="00C85D57"/>
  </w:style>
  <w:style w:type="character" w:styleId="FootnoteReference">
    <w:name w:val="footnote reference"/>
    <w:basedOn w:val="DefaultParagraphFont"/>
    <w:semiHidden/>
    <w:rsid w:val="00C85D57"/>
    <w:rPr>
      <w:vertAlign w:val="superscript"/>
    </w:rPr>
  </w:style>
  <w:style w:type="paragraph" w:styleId="TOC1">
    <w:name w:val="toc 1"/>
    <w:basedOn w:val="Normal"/>
    <w:next w:val="Normal"/>
    <w:semiHidden/>
    <w:rsid w:val="00C85D57"/>
    <w:pPr>
      <w:tabs>
        <w:tab w:val="right" w:leader="dot" w:pos="9360"/>
      </w:tabs>
      <w:suppressAutoHyphens/>
      <w:spacing w:before="480"/>
      <w:ind w:left="720" w:right="720" w:hanging="720"/>
    </w:pPr>
  </w:style>
  <w:style w:type="paragraph" w:styleId="TOC2">
    <w:name w:val="toc 2"/>
    <w:basedOn w:val="Normal"/>
    <w:next w:val="Normal"/>
    <w:semiHidden/>
    <w:rsid w:val="00C85D57"/>
    <w:pPr>
      <w:tabs>
        <w:tab w:val="right" w:leader="dot" w:pos="9360"/>
      </w:tabs>
      <w:suppressAutoHyphens/>
      <w:ind w:left="1440" w:right="720" w:hanging="720"/>
    </w:pPr>
  </w:style>
  <w:style w:type="paragraph" w:styleId="TOC3">
    <w:name w:val="toc 3"/>
    <w:basedOn w:val="Normal"/>
    <w:next w:val="Normal"/>
    <w:semiHidden/>
    <w:rsid w:val="00C85D57"/>
    <w:pPr>
      <w:tabs>
        <w:tab w:val="right" w:leader="dot" w:pos="9360"/>
      </w:tabs>
      <w:suppressAutoHyphens/>
      <w:ind w:left="2160" w:right="720" w:hanging="720"/>
    </w:pPr>
  </w:style>
  <w:style w:type="paragraph" w:styleId="TOC4">
    <w:name w:val="toc 4"/>
    <w:basedOn w:val="Normal"/>
    <w:next w:val="Normal"/>
    <w:semiHidden/>
    <w:rsid w:val="00C85D57"/>
    <w:pPr>
      <w:tabs>
        <w:tab w:val="right" w:leader="dot" w:pos="9360"/>
      </w:tabs>
      <w:suppressAutoHyphens/>
      <w:ind w:left="2880" w:right="720" w:hanging="720"/>
    </w:pPr>
  </w:style>
  <w:style w:type="paragraph" w:styleId="TOC5">
    <w:name w:val="toc 5"/>
    <w:basedOn w:val="Normal"/>
    <w:next w:val="Normal"/>
    <w:semiHidden/>
    <w:rsid w:val="00C85D57"/>
    <w:pPr>
      <w:tabs>
        <w:tab w:val="right" w:leader="dot" w:pos="9360"/>
      </w:tabs>
      <w:suppressAutoHyphens/>
      <w:ind w:left="3600" w:right="720" w:hanging="720"/>
    </w:pPr>
  </w:style>
  <w:style w:type="paragraph" w:styleId="TOC6">
    <w:name w:val="toc 6"/>
    <w:basedOn w:val="Normal"/>
    <w:next w:val="Normal"/>
    <w:semiHidden/>
    <w:rsid w:val="00C85D57"/>
    <w:pPr>
      <w:tabs>
        <w:tab w:val="right" w:pos="9360"/>
      </w:tabs>
      <w:suppressAutoHyphens/>
      <w:ind w:left="720" w:hanging="720"/>
    </w:pPr>
  </w:style>
  <w:style w:type="paragraph" w:styleId="TOC7">
    <w:name w:val="toc 7"/>
    <w:basedOn w:val="Normal"/>
    <w:next w:val="Normal"/>
    <w:semiHidden/>
    <w:rsid w:val="00C85D57"/>
    <w:pPr>
      <w:suppressAutoHyphens/>
      <w:ind w:left="720" w:hanging="720"/>
    </w:pPr>
  </w:style>
  <w:style w:type="paragraph" w:styleId="TOC8">
    <w:name w:val="toc 8"/>
    <w:basedOn w:val="Normal"/>
    <w:next w:val="Normal"/>
    <w:semiHidden/>
    <w:rsid w:val="00C85D57"/>
    <w:pPr>
      <w:tabs>
        <w:tab w:val="right" w:pos="9360"/>
      </w:tabs>
      <w:suppressAutoHyphens/>
      <w:ind w:left="720" w:hanging="720"/>
    </w:pPr>
  </w:style>
  <w:style w:type="paragraph" w:styleId="TOC9">
    <w:name w:val="toc 9"/>
    <w:basedOn w:val="Normal"/>
    <w:next w:val="Normal"/>
    <w:semiHidden/>
    <w:rsid w:val="00C85D57"/>
    <w:pPr>
      <w:tabs>
        <w:tab w:val="right" w:leader="dot" w:pos="9360"/>
      </w:tabs>
      <w:suppressAutoHyphens/>
      <w:ind w:left="720" w:hanging="720"/>
    </w:pPr>
  </w:style>
  <w:style w:type="paragraph" w:styleId="Index1">
    <w:name w:val="index 1"/>
    <w:basedOn w:val="Normal"/>
    <w:next w:val="Normal"/>
    <w:semiHidden/>
    <w:rsid w:val="00C85D57"/>
    <w:pPr>
      <w:tabs>
        <w:tab w:val="right" w:leader="dot" w:pos="9360"/>
      </w:tabs>
      <w:suppressAutoHyphens/>
      <w:ind w:left="1440" w:right="720" w:hanging="1440"/>
    </w:pPr>
  </w:style>
  <w:style w:type="paragraph" w:styleId="Index2">
    <w:name w:val="index 2"/>
    <w:basedOn w:val="Normal"/>
    <w:next w:val="Normal"/>
    <w:semiHidden/>
    <w:rsid w:val="00C85D57"/>
    <w:pPr>
      <w:tabs>
        <w:tab w:val="right" w:leader="dot" w:pos="9360"/>
      </w:tabs>
      <w:suppressAutoHyphens/>
      <w:ind w:left="1440" w:right="720" w:hanging="720"/>
    </w:pPr>
  </w:style>
  <w:style w:type="paragraph" w:styleId="TOAHeading">
    <w:name w:val="toa heading"/>
    <w:basedOn w:val="Normal"/>
    <w:next w:val="Normal"/>
    <w:semiHidden/>
    <w:rsid w:val="00C85D57"/>
    <w:pPr>
      <w:tabs>
        <w:tab w:val="right" w:pos="9360"/>
      </w:tabs>
      <w:suppressAutoHyphens/>
    </w:pPr>
  </w:style>
  <w:style w:type="paragraph" w:styleId="Caption">
    <w:name w:val="caption"/>
    <w:basedOn w:val="Normal"/>
    <w:next w:val="Normal"/>
    <w:qFormat/>
    <w:rsid w:val="00C85D57"/>
  </w:style>
  <w:style w:type="character" w:customStyle="1" w:styleId="EquationCaption">
    <w:name w:val="_Equation Caption"/>
    <w:rsid w:val="00C85D57"/>
  </w:style>
  <w:style w:type="paragraph" w:styleId="Footer">
    <w:name w:val="footer"/>
    <w:basedOn w:val="Normal"/>
    <w:link w:val="FooterChar"/>
    <w:uiPriority w:val="99"/>
    <w:rsid w:val="00C85D57"/>
    <w:pPr>
      <w:tabs>
        <w:tab w:val="center" w:pos="4320"/>
        <w:tab w:val="right" w:pos="8640"/>
      </w:tabs>
    </w:pPr>
  </w:style>
  <w:style w:type="paragraph" w:styleId="Header">
    <w:name w:val="header"/>
    <w:basedOn w:val="Normal"/>
    <w:rsid w:val="00C85D57"/>
    <w:pPr>
      <w:tabs>
        <w:tab w:val="center" w:pos="4320"/>
        <w:tab w:val="right" w:pos="8640"/>
      </w:tabs>
    </w:pPr>
  </w:style>
  <w:style w:type="paragraph" w:styleId="Title">
    <w:name w:val="Title"/>
    <w:basedOn w:val="Normal"/>
    <w:qFormat/>
    <w:rsid w:val="00C85D57"/>
    <w:pPr>
      <w:jc w:val="center"/>
    </w:pPr>
    <w:rPr>
      <w:b/>
      <w:sz w:val="48"/>
    </w:rPr>
  </w:style>
  <w:style w:type="paragraph" w:styleId="BodyTextIndent2">
    <w:name w:val="Body Text Indent 2"/>
    <w:basedOn w:val="Normal"/>
    <w:rsid w:val="00C85D57"/>
    <w:pPr>
      <w:tabs>
        <w:tab w:val="left" w:pos="-720"/>
      </w:tabs>
      <w:suppressAutoHyphens/>
      <w:ind w:left="720" w:hanging="720"/>
    </w:pPr>
    <w:rPr>
      <w:rFonts w:ascii="Univers" w:hAnsi="Univers"/>
      <w:b/>
      <w:sz w:val="20"/>
    </w:rPr>
  </w:style>
  <w:style w:type="paragraph" w:styleId="BodyTextIndent3">
    <w:name w:val="Body Text Indent 3"/>
    <w:basedOn w:val="Normal"/>
    <w:rsid w:val="00C85D57"/>
    <w:pPr>
      <w:ind w:left="1440" w:hanging="1440"/>
    </w:pPr>
    <w:rPr>
      <w:rFonts w:ascii="Univers" w:hAnsi="Univers"/>
      <w:sz w:val="20"/>
    </w:rPr>
  </w:style>
  <w:style w:type="paragraph" w:customStyle="1" w:styleId="Document1">
    <w:name w:val="Document 1"/>
    <w:rsid w:val="00C85D57"/>
    <w:pPr>
      <w:keepNext/>
      <w:keepLines/>
      <w:tabs>
        <w:tab w:val="left" w:pos="-720"/>
      </w:tabs>
      <w:suppressAutoHyphens/>
    </w:pPr>
    <w:rPr>
      <w:rFonts w:ascii="Univers" w:hAnsi="Univers"/>
    </w:rPr>
  </w:style>
  <w:style w:type="paragraph" w:styleId="BodyText">
    <w:name w:val="Body Text"/>
    <w:basedOn w:val="Normal"/>
    <w:rsid w:val="00C85D57"/>
    <w:pPr>
      <w:suppressAutoHyphens/>
    </w:pPr>
    <w:rPr>
      <w:rFonts w:ascii="Univers" w:hAnsi="Univers"/>
      <w:b/>
    </w:rPr>
  </w:style>
  <w:style w:type="paragraph" w:styleId="BodyText2">
    <w:name w:val="Body Text 2"/>
    <w:basedOn w:val="Normal"/>
    <w:rsid w:val="00C85D57"/>
    <w:pPr>
      <w:suppressAutoHyphens/>
    </w:pPr>
    <w:rPr>
      <w:rFonts w:ascii="Univers" w:hAnsi="Univers"/>
      <w:b/>
      <w:sz w:val="20"/>
    </w:rPr>
  </w:style>
  <w:style w:type="paragraph" w:styleId="BodyTextIndent">
    <w:name w:val="Body Text Indent"/>
    <w:basedOn w:val="Normal"/>
    <w:rsid w:val="00C85D57"/>
    <w:pPr>
      <w:tabs>
        <w:tab w:val="left" w:pos="432"/>
      </w:tabs>
      <w:spacing w:line="180" w:lineRule="exact"/>
      <w:ind w:left="864" w:hanging="432"/>
    </w:pPr>
    <w:rPr>
      <w:sz w:val="14"/>
    </w:rPr>
  </w:style>
  <w:style w:type="character" w:styleId="Hyperlink">
    <w:name w:val="Hyperlink"/>
    <w:basedOn w:val="DefaultParagraphFont"/>
    <w:rsid w:val="00C85D57"/>
    <w:rPr>
      <w:color w:val="0000FF"/>
      <w:u w:val="single"/>
    </w:rPr>
  </w:style>
  <w:style w:type="character" w:styleId="PageNumber">
    <w:name w:val="page number"/>
    <w:basedOn w:val="DefaultParagraphFont"/>
    <w:rsid w:val="00C85D57"/>
  </w:style>
  <w:style w:type="paragraph" w:styleId="BodyText3">
    <w:name w:val="Body Text 3"/>
    <w:basedOn w:val="Normal"/>
    <w:rsid w:val="00C85D57"/>
    <w:pPr>
      <w:suppressAutoHyphens/>
    </w:pPr>
    <w:rPr>
      <w:rFonts w:ascii="Univers" w:hAnsi="Univers"/>
      <w:b/>
      <w:color w:val="0000FF"/>
    </w:rPr>
  </w:style>
  <w:style w:type="paragraph" w:styleId="BalloonText">
    <w:name w:val="Balloon Text"/>
    <w:basedOn w:val="Normal"/>
    <w:semiHidden/>
    <w:rsid w:val="00C85D57"/>
    <w:rPr>
      <w:rFonts w:ascii="Tahoma" w:hAnsi="Tahoma" w:cs="Tahoma"/>
      <w:sz w:val="16"/>
      <w:szCs w:val="16"/>
    </w:rPr>
  </w:style>
  <w:style w:type="character" w:styleId="FollowedHyperlink">
    <w:name w:val="FollowedHyperlink"/>
    <w:basedOn w:val="DefaultParagraphFont"/>
    <w:rsid w:val="00C85D57"/>
    <w:rPr>
      <w:color w:val="800080"/>
      <w:u w:val="single"/>
    </w:rPr>
  </w:style>
  <w:style w:type="paragraph" w:styleId="DocumentMap">
    <w:name w:val="Document Map"/>
    <w:basedOn w:val="Normal"/>
    <w:semiHidden/>
    <w:rsid w:val="00C85D57"/>
    <w:pPr>
      <w:shd w:val="clear" w:color="auto" w:fill="000080"/>
    </w:pPr>
    <w:rPr>
      <w:rFonts w:ascii="Tahoma" w:hAnsi="Tahoma"/>
      <w:sz w:val="20"/>
    </w:rPr>
  </w:style>
  <w:style w:type="paragraph" w:styleId="BlockText">
    <w:name w:val="Block Text"/>
    <w:basedOn w:val="Normal"/>
    <w:rsid w:val="00CE3A6C"/>
    <w:pPr>
      <w:suppressAutoHyphens/>
      <w:ind w:left="720" w:right="720"/>
      <w:jc w:val="both"/>
    </w:pPr>
    <w:rPr>
      <w:rFonts w:ascii="Univers" w:hAnsi="Univers"/>
      <w:spacing w:val="-2"/>
      <w:sz w:val="20"/>
    </w:rPr>
  </w:style>
  <w:style w:type="paragraph" w:styleId="Subtitle">
    <w:name w:val="Subtitle"/>
    <w:basedOn w:val="Normal"/>
    <w:qFormat/>
    <w:rsid w:val="00CE3A6C"/>
    <w:pPr>
      <w:jc w:val="center"/>
    </w:pPr>
  </w:style>
  <w:style w:type="table" w:styleId="TableGrid">
    <w:name w:val="Table Grid"/>
    <w:basedOn w:val="TableNormal"/>
    <w:rsid w:val="00326B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rsid w:val="00E37C76"/>
    <w:rPr>
      <w:sz w:val="16"/>
      <w:szCs w:val="16"/>
    </w:rPr>
  </w:style>
  <w:style w:type="paragraph" w:styleId="CommentText">
    <w:name w:val="annotation text"/>
    <w:basedOn w:val="Normal"/>
    <w:link w:val="CommentTextChar"/>
    <w:uiPriority w:val="99"/>
    <w:rsid w:val="00E37C76"/>
    <w:rPr>
      <w:sz w:val="20"/>
      <w:szCs w:val="20"/>
    </w:rPr>
  </w:style>
  <w:style w:type="character" w:customStyle="1" w:styleId="CommentTextChar">
    <w:name w:val="Comment Text Char"/>
    <w:basedOn w:val="DefaultParagraphFont"/>
    <w:link w:val="CommentText"/>
    <w:uiPriority w:val="99"/>
    <w:rsid w:val="00E37C76"/>
  </w:style>
  <w:style w:type="paragraph" w:styleId="CommentSubject">
    <w:name w:val="annotation subject"/>
    <w:basedOn w:val="CommentText"/>
    <w:next w:val="CommentText"/>
    <w:link w:val="CommentSubjectChar"/>
    <w:rsid w:val="00E37C76"/>
    <w:rPr>
      <w:b/>
      <w:bCs/>
    </w:rPr>
  </w:style>
  <w:style w:type="character" w:customStyle="1" w:styleId="CommentSubjectChar">
    <w:name w:val="Comment Subject Char"/>
    <w:basedOn w:val="CommentTextChar"/>
    <w:link w:val="CommentSubject"/>
    <w:rsid w:val="00E37C76"/>
    <w:rPr>
      <w:b/>
      <w:bCs/>
    </w:rPr>
  </w:style>
  <w:style w:type="character" w:customStyle="1" w:styleId="FooterChar">
    <w:name w:val="Footer Char"/>
    <w:basedOn w:val="DefaultParagraphFont"/>
    <w:link w:val="Footer"/>
    <w:uiPriority w:val="99"/>
    <w:rsid w:val="00A94D49"/>
    <w:rPr>
      <w:sz w:val="24"/>
      <w:szCs w:val="24"/>
    </w:rPr>
  </w:style>
  <w:style w:type="character" w:styleId="UnresolvedMention">
    <w:name w:val="Unresolved Mention"/>
    <w:basedOn w:val="DefaultParagraphFont"/>
    <w:uiPriority w:val="99"/>
    <w:semiHidden/>
    <w:unhideWhenUsed/>
    <w:rsid w:val="0096372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35531586">
      <w:bodyDiv w:val="1"/>
      <w:marLeft w:val="0"/>
      <w:marRight w:val="0"/>
      <w:marTop w:val="0"/>
      <w:marBottom w:val="0"/>
      <w:divBdr>
        <w:top w:val="none" w:sz="0" w:space="0" w:color="auto"/>
        <w:left w:val="none" w:sz="0" w:space="0" w:color="auto"/>
        <w:bottom w:val="none" w:sz="0" w:space="0" w:color="auto"/>
        <w:right w:val="none" w:sz="0" w:space="0" w:color="auto"/>
      </w:divBdr>
    </w:div>
    <w:div w:id="1032921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n.gov/idoa/2352.htm" TargetMode="External"/><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https://www.in.gov/idoa/2352.htm" TargetMode="Externa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n.gov/idoa/2352.htm"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FACC3A29C98B41B6BF0866F1DF6274" ma:contentTypeVersion="10" ma:contentTypeDescription="Create a new document." ma:contentTypeScope="" ma:versionID="5436dc147a9a5bf079c9b35e8dada21f">
  <xsd:schema xmlns:xsd="http://www.w3.org/2001/XMLSchema" xmlns:xs="http://www.w3.org/2001/XMLSchema" xmlns:p="http://schemas.microsoft.com/office/2006/metadata/properties" xmlns:ns2="c7018b89-3a4a-4109-ac94-6b2b54e69a88" xmlns:ns3="5011cdfc-8201-463a-a56a-7bfff5e89985" targetNamespace="http://schemas.microsoft.com/office/2006/metadata/properties" ma:root="true" ma:fieldsID="4ec6bdc7445e9f6e0cc65c13bbf4720e" ns2:_="" ns3:_="">
    <xsd:import namespace="c7018b89-3a4a-4109-ac94-6b2b54e69a88"/>
    <xsd:import namespace="5011cdfc-8201-463a-a56a-7bfff5e8998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018b89-3a4a-4109-ac94-6b2b54e69a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11cdfc-8201-463a-a56a-7bfff5e89985"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6D9F5F5-34FE-48F4-845F-EED6B9D05C4F}">
  <ds:schemaRefs>
    <ds:schemaRef ds:uri="http://schemas.openxmlformats.org/officeDocument/2006/bibliography"/>
  </ds:schemaRefs>
</ds:datastoreItem>
</file>

<file path=customXml/itemProps2.xml><?xml version="1.0" encoding="utf-8"?>
<ds:datastoreItem xmlns:ds="http://schemas.openxmlformats.org/officeDocument/2006/customXml" ds:itemID="{12131A6D-5950-4E58-AB1B-C30B22A7B12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C6AC07E-493D-40E3-88B2-49AD8449B575}">
  <ds:schemaRefs>
    <ds:schemaRef ds:uri="http://schemas.microsoft.com/sharepoint/v3/contenttype/forms"/>
  </ds:schemaRefs>
</ds:datastoreItem>
</file>

<file path=customXml/itemProps4.xml><?xml version="1.0" encoding="utf-8"?>
<ds:datastoreItem xmlns:ds="http://schemas.openxmlformats.org/officeDocument/2006/customXml" ds:itemID="{3A381691-74F9-4EDC-8C80-E46756FE3D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018b89-3a4a-4109-ac94-6b2b54e69a88"/>
    <ds:schemaRef ds:uri="5011cdfc-8201-463a-a56a-7bfff5e899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10</Pages>
  <Words>877</Words>
  <Characters>5512</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MBE/WBE SUBCONTRACTOR COMMITMENT FORM</vt:lpstr>
    </vt:vector>
  </TitlesOfParts>
  <Company>State of Indiana</Company>
  <LinksUpToDate>false</LinksUpToDate>
  <CharactersWithSpaces>6377</CharactersWithSpaces>
  <SharedDoc>false</SharedDoc>
  <HLinks>
    <vt:vector size="18" baseType="variant">
      <vt:variant>
        <vt:i4>1703967</vt:i4>
      </vt:variant>
      <vt:variant>
        <vt:i4>6</vt:i4>
      </vt:variant>
      <vt:variant>
        <vt:i4>0</vt:i4>
      </vt:variant>
      <vt:variant>
        <vt:i4>5</vt:i4>
      </vt:variant>
      <vt:variant>
        <vt:lpwstr>https://www.in.gov/idoa/2352.htm</vt:lpwstr>
      </vt:variant>
      <vt:variant>
        <vt:lpwstr/>
      </vt:variant>
      <vt:variant>
        <vt:i4>1703967</vt:i4>
      </vt:variant>
      <vt:variant>
        <vt:i4>3</vt:i4>
      </vt:variant>
      <vt:variant>
        <vt:i4>0</vt:i4>
      </vt:variant>
      <vt:variant>
        <vt:i4>5</vt:i4>
      </vt:variant>
      <vt:variant>
        <vt:lpwstr>https://www.in.gov/idoa/2352.htm</vt:lpwstr>
      </vt:variant>
      <vt:variant>
        <vt:lpwstr/>
      </vt:variant>
      <vt:variant>
        <vt:i4>1703967</vt:i4>
      </vt:variant>
      <vt:variant>
        <vt:i4>0</vt:i4>
      </vt:variant>
      <vt:variant>
        <vt:i4>0</vt:i4>
      </vt:variant>
      <vt:variant>
        <vt:i4>5</vt:i4>
      </vt:variant>
      <vt:variant>
        <vt:lpwstr>https://www.in.gov/idoa/2352.htm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MBE/WBE SUBCONTRACTOR COMMITMENT FORM</dc:title>
  <dc:subject/>
  <dc:creator>jhelmer</dc:creator>
  <cp:keywords/>
  <cp:lastModifiedBy>Hempel, Mark</cp:lastModifiedBy>
  <cp:revision>2</cp:revision>
  <cp:lastPrinted>2014-07-02T20:29:00Z</cp:lastPrinted>
  <dcterms:created xsi:type="dcterms:W3CDTF">2020-08-24T12:18:00Z</dcterms:created>
  <dcterms:modified xsi:type="dcterms:W3CDTF">2020-08-24T12:18:00Z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0x010100ACFACC3A29C98B41B6BF0866F1DF6274</vt:lpwstr>
  </property>
</Properties>
</file>